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25673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95e711-94d3-4542-83fc-19f3781362f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2517864-8707-481e-8e05-fa8fbeb568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Лысогорского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с.Невежкино Лысогорского района Саратовской области»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"СОШ с.Невежкино"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Т.Г. Магомедалиев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138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3349505)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(немецкий) язык (базовый уровень)»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599d04a-8a77-4b43-8376-9c5f273447e0" w:id="3"/>
      <w:r>
        <w:rPr>
          <w:rFonts w:ascii="Times New Roman" w:hAnsi="Times New Roman"/>
          <w:b/>
          <w:i w:val="false"/>
          <w:color w:val="000000"/>
          <w:sz w:val="28"/>
        </w:rPr>
        <w:t>с.Невежкино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eec1e2b-6940-48f1-99fe-105d3dbe2000" w:id="4"/>
      <w:r>
        <w:rPr>
          <w:rFonts w:ascii="Times New Roman" w:hAnsi="Times New Roman"/>
          <w:b/>
          <w:i w:val="false"/>
          <w:color w:val="000000"/>
          <w:sz w:val="28"/>
        </w:rPr>
        <w:t>2023 г</w:t>
      </w:r>
      <w:bookmarkEnd w:id="4"/>
    </w:p>
    <w:p>
      <w:pPr>
        <w:spacing w:before="0" w:after="0"/>
        <w:ind w:left="120"/>
        <w:jc w:val="left"/>
      </w:pPr>
    </w:p>
    <w:bookmarkStart w:name="block-25256735" w:id="5"/>
    <w:p>
      <w:pPr>
        <w:sectPr>
          <w:pgSz w:w="11906" w:h="16383" w:orient="portrait"/>
        </w:sectPr>
      </w:pPr>
    </w:p>
    <w:bookmarkEnd w:id="5"/>
    <w:bookmarkEnd w:id="0"/>
    <w:bookmarkStart w:name="block-2525673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на уровне среднего общего образования разработана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требований к результатам освоения основной образовательной программы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представленных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немецкому языку начального общего и основного общего образования, что обеспечивает преемственность между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уровнями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Учебному предмету «Иностранный (немецкий) язык (базовый уровень)» принадлежит важное место в системе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среднего общего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>
      <w:pPr>
        <w:spacing w:before="0" w:after="0" w:line="264"/>
        <w:ind w:firstLine="600"/>
        <w:jc w:val="both"/>
      </w:pPr>
      <w:bookmarkStart w:name="8d9f7bf7-e430-43ab-b4bd-325fcda1ac44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bookmarkStart w:name="block-25256736" w:id="8"/>
    <w:p>
      <w:pPr>
        <w:sectPr>
          <w:pgSz w:w="11906" w:h="16383" w:orient="portrait"/>
        </w:sectPr>
      </w:pPr>
    </w:p>
    <w:bookmarkEnd w:id="8"/>
    <w:bookmarkEnd w:id="6"/>
    <w:bookmarkStart w:name="block-2525673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экологии. Защита окружающей среды. Стихийные бедствия.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проживания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диалогической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8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монологической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повествование/сообщение; рассуждение;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до 14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500–700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письменной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– 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требующими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Наиболее распространённые глаголы с управлением и местоименные наречия (worauf, wozu и тому подобных, darauf, dazu и тому подобное).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Экотуризм.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до 9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монологической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рассуждение.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14–15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600–800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-ßig,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других.;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 уступки – с союзом obwohl.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 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времен).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 , darauf, dazu и тому подобных).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bookmarkStart w:name="block-25256737" w:id="10"/>
    <w:p>
      <w:pPr>
        <w:sectPr>
          <w:pgSz w:w="11906" w:h="16383" w:orient="portrait"/>
        </w:sectPr>
      </w:pPr>
    </w:p>
    <w:bookmarkEnd w:id="10"/>
    <w:bookmarkEnd w:id="9"/>
    <w:bookmarkStart w:name="block-2525673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лингвистической терминологией и ключевыми понятиями;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коммуникацию во всех сферах жизни;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аспознавать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(der Wintersport, das Klassenzimmer);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подобных, darauf, dazu и тому подобных);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имен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предлоги, управляющие винительным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 ставить точку после заголовка;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прямую речь;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Распознавать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при помощи суффиксов -ig, -lich, -isch, -los;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без изменения корневой гласной (der Anfang);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времени – с союзами wenn, als, nachdem;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цели – с союзом damit;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определительные с относительными местоимениями die, der, das;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уступки – с союзом obwohl;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Präteritum;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подобные, darauf, dazu и тому подобные);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bookmarkStart w:name="block-25256739" w:id="12"/>
    <w:p>
      <w:pPr>
        <w:sectPr>
          <w:pgSz w:w="11906" w:h="16383" w:orient="portrait"/>
        </w:sectPr>
      </w:pPr>
    </w:p>
    <w:bookmarkEnd w:id="12"/>
    <w:bookmarkEnd w:id="11"/>
    <w:bookmarkStart w:name="block-2525674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https://resh.edu.ru/subject/lesson/3979/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https://resh.edu.ru/subject/lesson/3990/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https://resh.edu.ru/subject/lesson/5653/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https://resh.edu.ru/subject/lesson/4686/</w:t>
              </w:r>
            </w:hyperlink>
          </w:p>
        </w:tc>
      </w:tr>
      <w:tr>
        <w:trPr>
          <w:trHeight w:val="31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https://resh.edu.ru/subject/lesson/5524/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https://resh.edu.ru/subject/lesson/3935/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https://resh.edu.ru/subject/lesson/4662/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https://resh.edu.ru/subject/lesson/4660/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https://resh.edu.ru/subject/lesson/5652/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https://resh.edu.ru/subject/lesson/3968/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https://resh.edu.ru/subject/lesson/4672/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https://resh.edu.ru/subject/lesson/3947/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https://resh.edu.ru/subject/lesson/4673/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https://resh.edu.ru/subject/lesson/5636/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https://resh.edu.ru/subject/lesson/5638/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https://resh.edu.ru/subject/lesson/3924/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https://resh.edu.ru/subject/lesson/3998/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https://resh.edu.ru/subject/lesson/6284/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https://resh.edu.ru/subject/lesson/4674/start/287605/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https://resh.edu.ru/subject/lesson/3913/conspect/297687/</w:t>
              </w:r>
            </w:hyperlink>
          </w:p>
        </w:tc>
      </w:tr>
      <w:tr>
        <w:trPr>
          <w:trHeight w:val="393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https://resh.edu.ru/subject/lesson/4049/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https://resh.edu.ru/subject/lesson/4040/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https://resh.edu.ru/subject/lesson/5646/start/302706/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https://resh.edu.ru/subject/lesson/4019/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https://resh.edu.ru/subject/lesson/4030/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https://resh.edu.ru/subject/lesson/5654/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https://resh.edu.ru/subject/lesson/4094/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https://resh.edu.ru/subject/lesson/4858/start/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https://resh.edu.ru/subject/lesson/6326/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https://resh.edu.ru/subject/lesson/6333/start/210179/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https://resh.edu.ru/subject/lesson/5656/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https://resh.edu.ru/subject/lesson/4861/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https://resh.edu.ru/subject/lesson/4106/</w:t>
              </w:r>
            </w:hyperlink>
          </w:p>
        </w:tc>
      </w:tr>
      <w:tr>
        <w:trPr>
          <w:trHeight w:val="364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https://resh.edu.ru/subject/lesson/3969/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https://resh.edu.ru/subject/lesson/5658/conspect/210333/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https://resh.edu.ru/subject/lesson/6324/conspect/299839/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https://resh.edu.ru/subject/lesson/5659/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https://resh.edu.ru/subject/lesson/4860/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https://resh.edu.ru/subject/lesson/4083/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https://resh.edu.ru/subject/lesson/5637/start/285935/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https://resh.edu.ru/subject/lesson/4068/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https://resh.edu.ru/subject/lesson/4847/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9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https://resh.edu.ru/subject/lesson/4859/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https://resh.edu.ru/subject/lesson/6325/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https://resh.edu.ru/subject/lesson/4118/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256740" w:id="14"/>
    <w:p>
      <w:pPr>
        <w:sectPr>
          <w:pgSz w:w="16383" w:h="11906" w:orient="landscape"/>
        </w:sectPr>
      </w:pPr>
    </w:p>
    <w:bookmarkEnd w:id="14"/>
    <w:bookmarkEnd w:id="13"/>
    <w:bookmarkStart w:name="block-2525673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8"/>
        <w:gridCol w:w="3627"/>
        <w:gridCol w:w="1036"/>
        <w:gridCol w:w="2009"/>
        <w:gridCol w:w="2163"/>
        <w:gridCol w:w="1511"/>
        <w:gridCol w:w="2650"/>
      </w:tblGrid>
      <w:tr>
        <w:trPr>
          <w:trHeight w:val="300" w:hRule="atLeast"/>
          <w:trHeight w:val="144" w:hRule="atLeast"/>
        </w:trPr>
        <w:tc>
          <w:tcPr>
            <w:tcW w:w="4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(конфликтные ситуации)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(подготовка и реализация проекта)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(cовременные средства связи – мобильные телефоны)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(праздники)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4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3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256738" w:id="16"/>
    <w:p>
      <w:pPr>
        <w:sectPr>
          <w:pgSz w:w="16383" w:h="11906" w:orient="landscape"/>
        </w:sectPr>
      </w:pPr>
    </w:p>
    <w:bookmarkEnd w:id="16"/>
    <w:bookmarkEnd w:id="15"/>
    <w:bookmarkStart w:name="block-2525674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e59ed0d7-f497-42c7-bf53-33d9a540f1d8" w:id="18"/>
      <w:r>
        <w:rPr>
          <w:rFonts w:ascii="Times New Roman" w:hAnsi="Times New Roman"/>
          <w:b w:val="false"/>
          <w:i w:val="false"/>
          <w:color w:val="000000"/>
          <w:sz w:val="28"/>
        </w:rPr>
        <w:t>• Немецкий язык, 10 класс/ Радченко О.А., Лытаева М.А., Гутброд О.В.,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e59ed0d7-f497-42c7-bf53-33d9a540f1d8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Немецкий язык, 11 класс/ Радченко О.А., Лытаева М.А., Гутброд О.В.,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c147f72-d66f-4eec-92d7-c300af020068" w:id="20"/>
      <w:r>
        <w:rPr>
          <w:rFonts w:ascii="Times New Roman" w:hAnsi="Times New Roman"/>
          <w:b w:val="false"/>
          <w:i w:val="false"/>
          <w:color w:val="000000"/>
          <w:sz w:val="28"/>
        </w:rPr>
        <w:t>1. Лытаева М. А. Немецкий язык. Книга для учителя. 10 класс: учеб. пособие для общеобразоват. организаций : базовый и углубл. уровни – М.: Просвещение, 2023 г.</w:t>
      </w:r>
      <w:bookmarkEnd w:id="20"/>
      <w:r>
        <w:rPr>
          <w:sz w:val="28"/>
        </w:rPr>
        <w:br/>
      </w:r>
      <w:bookmarkStart w:name="9c147f72-d66f-4eec-92d7-c300af020068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 Лытаева М. А. Немецкий язык. Книга для учителя. 11 класс: учеб. пособие для общеобразоват. организаций : базовый и углубл. уровни – М.: Просвещение, 2023 г.</w:t>
      </w:r>
      <w:bookmarkEnd w:id="21"/>
      <w:r>
        <w:rPr>
          <w:sz w:val="28"/>
        </w:rPr>
        <w:br/>
      </w:r>
      <w:bookmarkStart w:name="9c147f72-d66f-4eec-92d7-c300af020068" w:id="22"/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a3c02dc5-a4d8-4dbe-95c3-05c52d8688fd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23"/>
      <w:r>
        <w:rPr>
          <w:sz w:val="28"/>
        </w:rPr>
        <w:br/>
      </w:r>
      <w:bookmarkStart w:name="a3c02dc5-a4d8-4dbe-95c3-05c52d8688f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https://uchebnik.mos.ru </w:t>
      </w:r>
      <w:bookmarkEnd w:id="24"/>
      <w:r>
        <w:rPr>
          <w:sz w:val="28"/>
        </w:rPr>
        <w:br/>
      </w:r>
      <w:bookmarkStart w:name="a3c02dc5-a4d8-4dbe-95c3-05c52d8688f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https://videouroki.net/</w:t>
      </w:r>
      <w:bookmarkEnd w:id="25"/>
    </w:p>
    <w:bookmarkStart w:name="block-25256741" w:id="26"/>
    <w:p>
      <w:pPr>
        <w:sectPr>
          <w:pgSz w:w="11906" w:h="16383" w:orient="portrait"/>
        </w:sectPr>
      </w:pPr>
    </w:p>
    <w:bookmarkEnd w:id="26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lesson/3979/" Type="http://schemas.openxmlformats.org/officeDocument/2006/relationships/hyperlink" Id="rId4"/>
    <Relationship TargetMode="External" Target="https://resh.edu.ru/subject/lesson/3990/" Type="http://schemas.openxmlformats.org/officeDocument/2006/relationships/hyperlink" Id="rId5"/>
    <Relationship TargetMode="External" Target="https://resh.edu.ru/subject/lesson/5653/" Type="http://schemas.openxmlformats.org/officeDocument/2006/relationships/hyperlink" Id="rId6"/>
    <Relationship TargetMode="External" Target="https://resh.edu.ru/subject/lesson/4686/" Type="http://schemas.openxmlformats.org/officeDocument/2006/relationships/hyperlink" Id="rId7"/>
    <Relationship TargetMode="External" Target="https://resh.edu.ru/subject/lesson/5524/" Type="http://schemas.openxmlformats.org/officeDocument/2006/relationships/hyperlink" Id="rId8"/>
    <Relationship TargetMode="External" Target="https://resh.edu.ru/subject/lesson/3935/" Type="http://schemas.openxmlformats.org/officeDocument/2006/relationships/hyperlink" Id="rId9"/>
    <Relationship TargetMode="External" Target="https://resh.edu.ru/subject/lesson/4662/" Type="http://schemas.openxmlformats.org/officeDocument/2006/relationships/hyperlink" Id="rId10"/>
    <Relationship TargetMode="External" Target="https://resh.edu.ru/subject/lesson/4660/" Type="http://schemas.openxmlformats.org/officeDocument/2006/relationships/hyperlink" Id="rId11"/>
    <Relationship TargetMode="External" Target="https://resh.edu.ru/subject/lesson/5652/" Type="http://schemas.openxmlformats.org/officeDocument/2006/relationships/hyperlink" Id="rId12"/>
    <Relationship TargetMode="External" Target="https://resh.edu.ru/subject/lesson/3968/" Type="http://schemas.openxmlformats.org/officeDocument/2006/relationships/hyperlink" Id="rId13"/>
    <Relationship TargetMode="External" Target="https://resh.edu.ru/subject/lesson/4672/" Type="http://schemas.openxmlformats.org/officeDocument/2006/relationships/hyperlink" Id="rId14"/>
    <Relationship TargetMode="External" Target="https://resh.edu.ru/subject/lesson/3947/" Type="http://schemas.openxmlformats.org/officeDocument/2006/relationships/hyperlink" Id="rId15"/>
    <Relationship TargetMode="External" Target="https://resh.edu.ru/subject/lesson/4673/" Type="http://schemas.openxmlformats.org/officeDocument/2006/relationships/hyperlink" Id="rId16"/>
    <Relationship TargetMode="External" Target="https://resh.edu.ru/subject/lesson/5636/" Type="http://schemas.openxmlformats.org/officeDocument/2006/relationships/hyperlink" Id="rId17"/>
    <Relationship TargetMode="External" Target="https://resh.edu.ru/subject/lesson/5638/" Type="http://schemas.openxmlformats.org/officeDocument/2006/relationships/hyperlink" Id="rId18"/>
    <Relationship TargetMode="External" Target="https://resh.edu.ru/subject/lesson/3924/" Type="http://schemas.openxmlformats.org/officeDocument/2006/relationships/hyperlink" Id="rId19"/>
    <Relationship TargetMode="External" Target="https://resh.edu.ru/subject/lesson/3998/" Type="http://schemas.openxmlformats.org/officeDocument/2006/relationships/hyperlink" Id="rId20"/>
    <Relationship TargetMode="External" Target="https://resh.edu.ru/subject/lesson/6284/" Type="http://schemas.openxmlformats.org/officeDocument/2006/relationships/hyperlink" Id="rId21"/>
    <Relationship TargetMode="External" Target="https://resh.edu.ru/subject/lesson/4674/start/287605/" Type="http://schemas.openxmlformats.org/officeDocument/2006/relationships/hyperlink" Id="rId22"/>
    <Relationship TargetMode="External" Target="https://resh.edu.ru/subject/lesson/3913/conspect/297687/" Type="http://schemas.openxmlformats.org/officeDocument/2006/relationships/hyperlink" Id="rId23"/>
    <Relationship TargetMode="External" Target="https://resh.edu.ru/subject/lesson/4049/" Type="http://schemas.openxmlformats.org/officeDocument/2006/relationships/hyperlink" Id="rId24"/>
    <Relationship TargetMode="External" Target="https://resh.edu.ru/subject/lesson/4040/" Type="http://schemas.openxmlformats.org/officeDocument/2006/relationships/hyperlink" Id="rId25"/>
    <Relationship TargetMode="External" Target="https://resh.edu.ru/subject/lesson/5646/start/302706/" Type="http://schemas.openxmlformats.org/officeDocument/2006/relationships/hyperlink" Id="rId26"/>
    <Relationship TargetMode="External" Target="https://resh.edu.ru/subject/lesson/4019/" Type="http://schemas.openxmlformats.org/officeDocument/2006/relationships/hyperlink" Id="rId27"/>
    <Relationship TargetMode="External" Target="https://resh.edu.ru/subject/lesson/4030/" Type="http://schemas.openxmlformats.org/officeDocument/2006/relationships/hyperlink" Id="rId28"/>
    <Relationship TargetMode="External" Target="https://resh.edu.ru/subject/lesson/5654/" Type="http://schemas.openxmlformats.org/officeDocument/2006/relationships/hyperlink" Id="rId29"/>
    <Relationship TargetMode="External" Target="https://resh.edu.ru/subject/lesson/4094/" Type="http://schemas.openxmlformats.org/officeDocument/2006/relationships/hyperlink" Id="rId30"/>
    <Relationship TargetMode="External" Target="https://resh.edu.ru/subject/lesson/4858/start/" Type="http://schemas.openxmlformats.org/officeDocument/2006/relationships/hyperlink" Id="rId31"/>
    <Relationship TargetMode="External" Target="https://resh.edu.ru/subject/lesson/6326/" Type="http://schemas.openxmlformats.org/officeDocument/2006/relationships/hyperlink" Id="rId32"/>
    <Relationship TargetMode="External" Target="https://resh.edu.ru/subject/lesson/6333/start/210179/" Type="http://schemas.openxmlformats.org/officeDocument/2006/relationships/hyperlink" Id="rId33"/>
    <Relationship TargetMode="External" Target="https://resh.edu.ru/subject/lesson/5656/" Type="http://schemas.openxmlformats.org/officeDocument/2006/relationships/hyperlink" Id="rId34"/>
    <Relationship TargetMode="External" Target="https://resh.edu.ru/subject/lesson/4861/" Type="http://schemas.openxmlformats.org/officeDocument/2006/relationships/hyperlink" Id="rId35"/>
    <Relationship TargetMode="External" Target="https://resh.edu.ru/subject/lesson/4106/" Type="http://schemas.openxmlformats.org/officeDocument/2006/relationships/hyperlink" Id="rId36"/>
    <Relationship TargetMode="External" Target="https://resh.edu.ru/subject/lesson/3969/" Type="http://schemas.openxmlformats.org/officeDocument/2006/relationships/hyperlink" Id="rId37"/>
    <Relationship TargetMode="External" Target="https://resh.edu.ru/subject/lesson/5658/conspect/210333/" Type="http://schemas.openxmlformats.org/officeDocument/2006/relationships/hyperlink" Id="rId38"/>
    <Relationship TargetMode="External" Target="https://resh.edu.ru/subject/lesson/6324/conspect/299839/" Type="http://schemas.openxmlformats.org/officeDocument/2006/relationships/hyperlink" Id="rId39"/>
    <Relationship TargetMode="External" Target="https://resh.edu.ru/subject/lesson/5659/" Type="http://schemas.openxmlformats.org/officeDocument/2006/relationships/hyperlink" Id="rId40"/>
    <Relationship TargetMode="External" Target="https://resh.edu.ru/subject/lesson/4860/" Type="http://schemas.openxmlformats.org/officeDocument/2006/relationships/hyperlink" Id="rId41"/>
    <Relationship TargetMode="External" Target="https://resh.edu.ru/subject/lesson/4083/" Type="http://schemas.openxmlformats.org/officeDocument/2006/relationships/hyperlink" Id="rId42"/>
    <Relationship TargetMode="External" Target="https://resh.edu.ru/subject/lesson/5637/start/285935/" Type="http://schemas.openxmlformats.org/officeDocument/2006/relationships/hyperlink" Id="rId43"/>
    <Relationship TargetMode="External" Target="https://resh.edu.ru/subject/lesson/4068/" Type="http://schemas.openxmlformats.org/officeDocument/2006/relationships/hyperlink" Id="rId44"/>
    <Relationship TargetMode="External" Target="https://resh.edu.ru/subject/lesson/4847/" Type="http://schemas.openxmlformats.org/officeDocument/2006/relationships/hyperlink" Id="rId45"/>
    <Relationship TargetMode="External" Target="https://resh.edu.ru/subject/lesson/4859/" Type="http://schemas.openxmlformats.org/officeDocument/2006/relationships/hyperlink" Id="rId46"/>
    <Relationship TargetMode="External" Target="https://resh.edu.ru/subject/lesson/6325/" Type="http://schemas.openxmlformats.org/officeDocument/2006/relationships/hyperlink" Id="rId47"/>
    <Relationship TargetMode="External" Target="https://resh.edu.ru/subject/lesson/4118/" Type="http://schemas.openxmlformats.org/officeDocument/2006/relationships/hyperlink" Id="rId4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