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38" w:rsidRDefault="008A2631">
      <w:pPr>
        <w:spacing w:after="0"/>
        <w:ind w:left="120"/>
      </w:pPr>
      <w:bookmarkStart w:id="0" w:name="block-32463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географ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география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38" w:rsidRDefault="00831F38">
      <w:pPr>
        <w:sectPr w:rsidR="00831F38">
          <w:pgSz w:w="11906" w:h="16383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 w:line="264" w:lineRule="auto"/>
        <w:ind w:left="120"/>
        <w:jc w:val="both"/>
      </w:pPr>
      <w:bookmarkStart w:id="1" w:name="block-32463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</w:t>
      </w:r>
      <w:r>
        <w:rPr>
          <w:rFonts w:ascii="Times New Roman" w:hAnsi="Times New Roman"/>
          <w:color w:val="000000"/>
          <w:sz w:val="28"/>
        </w:rPr>
        <w:t>едметным и предметным результатам освоения образовательных программ.</w:t>
      </w: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>
        <w:rPr>
          <w:rFonts w:ascii="Times New Roman" w:hAnsi="Times New Roman"/>
          <w:color w:val="000000"/>
          <w:sz w:val="28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>
        <w:rPr>
          <w:rFonts w:ascii="Times New Roman" w:hAnsi="Times New Roman"/>
          <w:color w:val="000000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</w:t>
      </w:r>
      <w:r>
        <w:rPr>
          <w:rFonts w:ascii="Times New Roman" w:hAnsi="Times New Roman"/>
          <w:b/>
          <w:color w:val="000000"/>
          <w:sz w:val="28"/>
        </w:rPr>
        <w:t>Я ХАРАКТЕРИСТИКА УЧЕБНОГО ПРЕДМЕТА «ГЕОГРАФИЯ»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>
        <w:rPr>
          <w:rFonts w:ascii="Times New Roman" w:hAnsi="Times New Roman"/>
          <w:color w:val="000000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</w:t>
      </w:r>
      <w:r>
        <w:rPr>
          <w:rFonts w:ascii="Times New Roman" w:hAnsi="Times New Roman"/>
          <w:color w:val="000000"/>
          <w:sz w:val="28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>
        <w:rPr>
          <w:rFonts w:ascii="Times New Roman" w:hAnsi="Times New Roman"/>
          <w:color w:val="000000"/>
          <w:sz w:val="28"/>
        </w:rPr>
        <w:t>невой дифференциации.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831F38" w:rsidRDefault="00831F38">
      <w:pPr>
        <w:sectPr w:rsidR="00831F38">
          <w:pgSz w:w="11906" w:h="16383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 w:line="264" w:lineRule="auto"/>
        <w:ind w:left="120"/>
        <w:jc w:val="both"/>
      </w:pPr>
      <w:bookmarkStart w:id="2" w:name="block-324636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</w:t>
      </w:r>
      <w:r>
        <w:rPr>
          <w:rFonts w:ascii="Times New Roman" w:hAnsi="Times New Roman"/>
          <w:color w:val="000000"/>
          <w:sz w:val="28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Организация фенологических наблюдений в природе: планирование, участие в групповой работе, </w:t>
      </w:r>
      <w:r>
        <w:rPr>
          <w:rFonts w:ascii="Times New Roman" w:hAnsi="Times New Roman"/>
          <w:color w:val="000000"/>
          <w:sz w:val="28"/>
        </w:rPr>
        <w:t>форма систематизации данных.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</w:t>
      </w:r>
      <w:r>
        <w:rPr>
          <w:rFonts w:ascii="Times New Roman" w:hAnsi="Times New Roman"/>
          <w:color w:val="000000"/>
          <w:sz w:val="28"/>
        </w:rPr>
        <w:t>тешествий в древности. Появление географических карт.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</w:t>
      </w:r>
      <w:r>
        <w:rPr>
          <w:rFonts w:ascii="Times New Roman" w:hAnsi="Times New Roman"/>
          <w:color w:val="000000"/>
          <w:sz w:val="28"/>
        </w:rPr>
        <w:t>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Земли — о</w:t>
      </w:r>
      <w:r>
        <w:rPr>
          <w:rFonts w:ascii="Times New Roman" w:hAnsi="Times New Roman"/>
          <w:color w:val="000000"/>
          <w:sz w:val="28"/>
        </w:rPr>
        <w:t>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</w:t>
      </w:r>
      <w:r>
        <w:rPr>
          <w:rFonts w:ascii="Times New Roman" w:hAnsi="Times New Roman"/>
          <w:color w:val="000000"/>
          <w:sz w:val="28"/>
        </w:rPr>
        <w:t>рных областей Земли. Изучение Мирового океана. Географические открытия Новейшего времени.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</w:t>
      </w:r>
      <w:r>
        <w:rPr>
          <w:rFonts w:ascii="Times New Roman" w:hAnsi="Times New Roman"/>
          <w:color w:val="000000"/>
          <w:sz w:val="28"/>
        </w:rPr>
        <w:t xml:space="preserve"> предложенным учителем вопросам.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</w:t>
      </w:r>
      <w:r>
        <w:rPr>
          <w:rFonts w:ascii="Times New Roman" w:hAnsi="Times New Roman"/>
          <w:color w:val="000000"/>
          <w:sz w:val="28"/>
        </w:rPr>
        <w:t xml:space="preserve">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</w:t>
      </w:r>
      <w:r>
        <w:rPr>
          <w:rFonts w:ascii="Times New Roman" w:hAnsi="Times New Roman"/>
          <w:color w:val="000000"/>
          <w:sz w:val="28"/>
        </w:rPr>
        <w:t>планы, военные, исторические и транспортные планы, планы местности в мобильных приложениях) и области их применения.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</w:t>
      </w:r>
      <w:r>
        <w:rPr>
          <w:rFonts w:ascii="Times New Roman" w:hAnsi="Times New Roman"/>
          <w:b/>
          <w:color w:val="000000"/>
          <w:sz w:val="28"/>
        </w:rPr>
        <w:t>. Географические карты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</w:t>
      </w:r>
      <w:r>
        <w:rPr>
          <w:rFonts w:ascii="Times New Roman" w:hAnsi="Times New Roman"/>
          <w:color w:val="000000"/>
          <w:sz w:val="28"/>
        </w:rPr>
        <w:t>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</w:t>
      </w:r>
      <w:r>
        <w:rPr>
          <w:rFonts w:ascii="Times New Roman" w:hAnsi="Times New Roman"/>
          <w:color w:val="000000"/>
          <w:sz w:val="28"/>
        </w:rPr>
        <w:t>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</w:t>
      </w:r>
      <w:r>
        <w:rPr>
          <w:rFonts w:ascii="Times New Roman" w:hAnsi="Times New Roman"/>
          <w:color w:val="000000"/>
          <w:sz w:val="28"/>
        </w:rPr>
        <w:t xml:space="preserve"> местности и географической карты. Профессия картограф. Система космической навигации. Геоинформационные системы.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</w:t>
      </w:r>
      <w:r>
        <w:rPr>
          <w:rFonts w:ascii="Times New Roman" w:hAnsi="Times New Roman"/>
          <w:color w:val="000000"/>
          <w:sz w:val="28"/>
        </w:rPr>
        <w:t xml:space="preserve"> объектов по их географическим координатам.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</w:t>
      </w:r>
      <w:r>
        <w:rPr>
          <w:rFonts w:ascii="Times New Roman" w:hAnsi="Times New Roman"/>
          <w:color w:val="000000"/>
          <w:sz w:val="28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</w:t>
      </w:r>
      <w:r>
        <w:rPr>
          <w:rFonts w:ascii="Times New Roman" w:hAnsi="Times New Roman"/>
          <w:color w:val="000000"/>
          <w:sz w:val="28"/>
        </w:rPr>
        <w:t>ки и полярные круги. Вращение Земли вокруг своей оси. Смена дня и ночи на Земле.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>
        <w:rPr>
          <w:rFonts w:ascii="Times New Roman" w:hAnsi="Times New Roman"/>
          <w:color w:val="000000"/>
          <w:sz w:val="28"/>
        </w:rPr>
        <w:t>фической широты и времени года на территории России.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>
        <w:rPr>
          <w:rFonts w:ascii="Times New Roman" w:hAnsi="Times New Roman"/>
          <w:color w:val="000000"/>
          <w:sz w:val="28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</w:t>
      </w:r>
      <w:r>
        <w:rPr>
          <w:rFonts w:ascii="Times New Roman" w:hAnsi="Times New Roman"/>
          <w:color w:val="000000"/>
          <w:sz w:val="28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>
        <w:rPr>
          <w:rFonts w:ascii="Times New Roman" w:hAnsi="Times New Roman"/>
          <w:color w:val="000000"/>
          <w:sz w:val="28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>
        <w:rPr>
          <w:rFonts w:ascii="Times New Roman" w:hAnsi="Times New Roman"/>
          <w:color w:val="000000"/>
          <w:sz w:val="28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</w:t>
      </w:r>
      <w:r>
        <w:rPr>
          <w:rFonts w:ascii="Times New Roman" w:hAnsi="Times New Roman"/>
          <w:color w:val="000000"/>
          <w:sz w:val="28"/>
        </w:rPr>
        <w:t>ующая земную поверхность, и связанные с ней экологические проблемы.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</w:t>
      </w:r>
      <w:r>
        <w:rPr>
          <w:rFonts w:ascii="Times New Roman" w:hAnsi="Times New Roman"/>
          <w:color w:val="000000"/>
          <w:sz w:val="28"/>
        </w:rPr>
        <w:t>ой системы или равнины по физической карте.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>
        <w:rPr>
          <w:rFonts w:ascii="Times New Roman" w:hAnsi="Times New Roman"/>
          <w:color w:val="000000"/>
          <w:sz w:val="28"/>
        </w:rPr>
        <w:t>тного мира.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гидросферы. Мировой круговорот </w:t>
      </w:r>
      <w:r>
        <w:rPr>
          <w:rFonts w:ascii="Times New Roman" w:hAnsi="Times New Roman"/>
          <w:color w:val="000000"/>
          <w:sz w:val="28"/>
        </w:rPr>
        <w:t>воды. Значение гидросферы.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>
        <w:rPr>
          <w:rFonts w:ascii="Times New Roman" w:hAnsi="Times New Roman"/>
          <w:color w:val="000000"/>
          <w:sz w:val="28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</w:t>
      </w:r>
      <w:r>
        <w:rPr>
          <w:rFonts w:ascii="Times New Roman" w:hAnsi="Times New Roman"/>
          <w:color w:val="000000"/>
          <w:sz w:val="28"/>
        </w:rPr>
        <w:t>ражения внутренних вод на картах.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</w:t>
      </w:r>
      <w:r>
        <w:rPr>
          <w:rFonts w:ascii="Times New Roman" w:hAnsi="Times New Roman"/>
          <w:color w:val="000000"/>
          <w:sz w:val="28"/>
        </w:rPr>
        <w:t>: горные и покровные. Профессия гляциолог.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мерзлота. Болота, их </w:t>
      </w:r>
      <w:r>
        <w:rPr>
          <w:rFonts w:ascii="Times New Roman" w:hAnsi="Times New Roman"/>
          <w:color w:val="000000"/>
          <w:sz w:val="28"/>
        </w:rPr>
        <w:t>образование.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двух рек </w:t>
      </w:r>
      <w:r>
        <w:rPr>
          <w:rFonts w:ascii="Times New Roman" w:hAnsi="Times New Roman"/>
          <w:color w:val="000000"/>
          <w:sz w:val="28"/>
        </w:rPr>
        <w:t>(России и мира) по заданным признакам.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 воздушная обол</w:t>
      </w:r>
      <w:r>
        <w:rPr>
          <w:rFonts w:ascii="Times New Roman" w:hAnsi="Times New Roman"/>
          <w:b/>
          <w:color w:val="000000"/>
          <w:sz w:val="28"/>
        </w:rPr>
        <w:t>очка Земли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</w:t>
      </w:r>
      <w:r>
        <w:rPr>
          <w:rFonts w:ascii="Times New Roman" w:hAnsi="Times New Roman"/>
          <w:color w:val="000000"/>
          <w:sz w:val="28"/>
        </w:rPr>
        <w:t>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Атмосферное давление. Ветер и причины его возникновения. Роза ветров. Бризы. Муссо</w:t>
      </w:r>
      <w:r>
        <w:rPr>
          <w:rFonts w:ascii="Times New Roman" w:hAnsi="Times New Roman"/>
          <w:color w:val="000000"/>
          <w:sz w:val="28"/>
        </w:rPr>
        <w:t xml:space="preserve">ны.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</w:t>
      </w:r>
      <w:r>
        <w:rPr>
          <w:rFonts w:ascii="Times New Roman" w:hAnsi="Times New Roman"/>
          <w:color w:val="000000"/>
          <w:sz w:val="28"/>
        </w:rPr>
        <w:t xml:space="preserve"> климата от географической широты и высоты местности над уровнем моря.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</w:t>
      </w:r>
      <w:r>
        <w:rPr>
          <w:rFonts w:ascii="Times New Roman" w:hAnsi="Times New Roman"/>
          <w:color w:val="000000"/>
          <w:sz w:val="28"/>
        </w:rPr>
        <w:t>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</w:t>
      </w:r>
      <w:r>
        <w:rPr>
          <w:rFonts w:ascii="Times New Roman" w:hAnsi="Times New Roman"/>
          <w:color w:val="000000"/>
          <w:sz w:val="28"/>
        </w:rPr>
        <w:t>ли.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>
        <w:rPr>
          <w:rFonts w:ascii="Times New Roman" w:hAnsi="Times New Roman"/>
          <w:color w:val="000000"/>
          <w:sz w:val="28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</w:t>
      </w:r>
      <w:r>
        <w:rPr>
          <w:rFonts w:ascii="Times New Roman" w:hAnsi="Times New Roman"/>
          <w:color w:val="000000"/>
          <w:sz w:val="28"/>
        </w:rPr>
        <w:t>тельности участка местности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>
        <w:rPr>
          <w:rFonts w:ascii="Times New Roman" w:hAnsi="Times New Roman"/>
          <w:color w:val="000000"/>
          <w:sz w:val="28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</w:t>
      </w:r>
      <w:r>
        <w:rPr>
          <w:rFonts w:ascii="Times New Roman" w:hAnsi="Times New Roman"/>
          <w:b/>
          <w:color w:val="000000"/>
          <w:sz w:val="28"/>
        </w:rPr>
        <w:t>яется на местности)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>
        <w:rPr>
          <w:rFonts w:ascii="Times New Roman" w:hAnsi="Times New Roman"/>
          <w:color w:val="000000"/>
          <w:sz w:val="28"/>
        </w:rPr>
        <w:t>дных зон.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>
        <w:rPr>
          <w:rFonts w:ascii="Times New Roman" w:hAnsi="Times New Roman"/>
          <w:color w:val="000000"/>
          <w:sz w:val="28"/>
        </w:rPr>
        <w:t>езные ископаемые.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</w:t>
      </w:r>
      <w:r>
        <w:rPr>
          <w:rFonts w:ascii="Times New Roman" w:hAnsi="Times New Roman"/>
          <w:color w:val="000000"/>
          <w:sz w:val="28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>
        <w:rPr>
          <w:rFonts w:ascii="Times New Roman" w:hAnsi="Times New Roman"/>
          <w:color w:val="000000"/>
          <w:sz w:val="28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>
        <w:rPr>
          <w:rFonts w:ascii="Times New Roman" w:hAnsi="Times New Roman"/>
          <w:color w:val="000000"/>
          <w:sz w:val="28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Описание климата территории по </w:t>
      </w:r>
      <w:r>
        <w:rPr>
          <w:rFonts w:ascii="Times New Roman" w:hAnsi="Times New Roman"/>
          <w:color w:val="000000"/>
          <w:sz w:val="28"/>
        </w:rPr>
        <w:t>климатической карте и климатограмме.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>
        <w:rPr>
          <w:rFonts w:ascii="Times New Roman" w:hAnsi="Times New Roman"/>
          <w:color w:val="000000"/>
          <w:sz w:val="28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>
        <w:rPr>
          <w:rFonts w:ascii="Times New Roman" w:hAnsi="Times New Roman"/>
          <w:color w:val="000000"/>
          <w:sz w:val="28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>
        <w:rPr>
          <w:rFonts w:ascii="Times New Roman" w:hAnsi="Times New Roman"/>
          <w:color w:val="000000"/>
          <w:sz w:val="28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</w:t>
      </w:r>
      <w:r>
        <w:rPr>
          <w:rFonts w:ascii="Times New Roman" w:hAnsi="Times New Roman"/>
          <w:color w:val="000000"/>
          <w:sz w:val="28"/>
        </w:rPr>
        <w:t>ранения тёплых и холодных течений у западных и восточных побережий материков.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</w:t>
      </w:r>
      <w:r>
        <w:rPr>
          <w:rFonts w:ascii="Times New Roman" w:hAnsi="Times New Roman"/>
          <w:color w:val="000000"/>
          <w:sz w:val="28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/>
          <w:color w:val="000000"/>
          <w:sz w:val="28"/>
        </w:rPr>
        <w:t>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</w:t>
      </w:r>
      <w:r>
        <w:rPr>
          <w:rFonts w:ascii="Times New Roman" w:hAnsi="Times New Roman"/>
          <w:b/>
          <w:color w:val="000000"/>
          <w:sz w:val="28"/>
        </w:rPr>
        <w:t>ды мира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>
        <w:rPr>
          <w:rFonts w:ascii="Times New Roman" w:hAnsi="Times New Roman"/>
          <w:color w:val="000000"/>
          <w:sz w:val="28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</w:t>
      </w:r>
      <w:r>
        <w:rPr>
          <w:rFonts w:ascii="Times New Roman" w:hAnsi="Times New Roman"/>
          <w:color w:val="000000"/>
          <w:sz w:val="28"/>
        </w:rPr>
        <w:t>селения двух стран по комплексным картам.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>
        <w:rPr>
          <w:rFonts w:ascii="Times New Roman" w:hAnsi="Times New Roman"/>
          <w:color w:val="000000"/>
          <w:sz w:val="28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>
        <w:rPr>
          <w:rFonts w:ascii="Times New Roman" w:hAnsi="Times New Roman"/>
          <w:color w:val="000000"/>
          <w:sz w:val="28"/>
        </w:rPr>
        <w:t>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географического положения двух </w:t>
      </w:r>
      <w:r>
        <w:rPr>
          <w:rFonts w:ascii="Times New Roman" w:hAnsi="Times New Roman"/>
          <w:color w:val="000000"/>
          <w:sz w:val="28"/>
        </w:rPr>
        <w:t>(любых) южных материков.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</w:t>
      </w:r>
      <w:r>
        <w:rPr>
          <w:rFonts w:ascii="Times New Roman" w:hAnsi="Times New Roman"/>
          <w:color w:val="000000"/>
          <w:sz w:val="28"/>
        </w:rPr>
        <w:t>ан Африки или Южной Америки по географическим картам.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</w:t>
      </w:r>
      <w:r>
        <w:rPr>
          <w:rFonts w:ascii="Times New Roman" w:hAnsi="Times New Roman"/>
          <w:color w:val="000000"/>
          <w:sz w:val="28"/>
        </w:rPr>
        <w:t>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</w:t>
      </w:r>
      <w:r>
        <w:rPr>
          <w:rFonts w:ascii="Times New Roman" w:hAnsi="Times New Roman"/>
          <w:color w:val="000000"/>
          <w:sz w:val="28"/>
        </w:rPr>
        <w:t>енной деятельности человека.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</w:t>
      </w:r>
      <w:r>
        <w:rPr>
          <w:rFonts w:ascii="Times New Roman" w:hAnsi="Times New Roman"/>
          <w:color w:val="000000"/>
          <w:sz w:val="28"/>
        </w:rPr>
        <w:t>, на примере умеренного климатического пляса.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</w:t>
      </w:r>
      <w:r>
        <w:rPr>
          <w:rFonts w:ascii="Times New Roman" w:hAnsi="Times New Roman"/>
          <w:color w:val="000000"/>
          <w:sz w:val="28"/>
        </w:rPr>
        <w:t>тации (с целью привлечения туристов, создания положительного образа страны и т. д.).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>
        <w:rPr>
          <w:rFonts w:ascii="Times New Roman" w:hAnsi="Times New Roman"/>
          <w:color w:val="000000"/>
          <w:sz w:val="28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</w:t>
      </w:r>
      <w:r>
        <w:rPr>
          <w:rFonts w:ascii="Times New Roman" w:hAnsi="Times New Roman"/>
          <w:color w:val="000000"/>
          <w:sz w:val="28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>
        <w:rPr>
          <w:rFonts w:ascii="Times New Roman" w:hAnsi="Times New Roman"/>
          <w:color w:val="000000"/>
          <w:sz w:val="28"/>
        </w:rPr>
        <w:t xml:space="preserve"> объекты.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История формирования и освоения территории Р</w:t>
      </w:r>
      <w:r>
        <w:rPr>
          <w:rFonts w:ascii="Times New Roman" w:hAnsi="Times New Roman"/>
          <w:b/>
          <w:color w:val="000000"/>
          <w:sz w:val="28"/>
        </w:rPr>
        <w:t xml:space="preserve">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</w:t>
      </w:r>
      <w:r>
        <w:rPr>
          <w:rFonts w:ascii="Times New Roman" w:hAnsi="Times New Roman"/>
          <w:color w:val="000000"/>
          <w:sz w:val="28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</w:t>
      </w:r>
      <w:r>
        <w:rPr>
          <w:rFonts w:ascii="Times New Roman" w:hAnsi="Times New Roman"/>
          <w:color w:val="000000"/>
          <w:sz w:val="28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>
        <w:rPr>
          <w:rFonts w:ascii="Times New Roman" w:hAnsi="Times New Roman"/>
          <w:color w:val="000000"/>
          <w:sz w:val="28"/>
        </w:rPr>
        <w:t>я, омывающие территорию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</w:t>
      </w:r>
      <w:r>
        <w:rPr>
          <w:rFonts w:ascii="Times New Roman" w:hAnsi="Times New Roman"/>
          <w:color w:val="000000"/>
          <w:sz w:val="28"/>
        </w:rPr>
        <w:t>я разных городов России по карте часовых зон.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>
        <w:rPr>
          <w:rFonts w:ascii="Times New Roman" w:hAnsi="Times New Roman"/>
          <w:color w:val="000000"/>
          <w:sz w:val="28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>
        <w:rPr>
          <w:rFonts w:ascii="Times New Roman" w:hAnsi="Times New Roman"/>
          <w:color w:val="000000"/>
          <w:sz w:val="28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Обозначение на контурной карте и сравнение границ федеральных </w:t>
      </w:r>
      <w:r>
        <w:rPr>
          <w:rFonts w:ascii="Times New Roman" w:hAnsi="Times New Roman"/>
          <w:color w:val="000000"/>
          <w:sz w:val="28"/>
        </w:rPr>
        <w:t>округов и макрорегионов с целью выявления состава и особенностей географического положения.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</w:t>
      </w:r>
      <w:r>
        <w:rPr>
          <w:rFonts w:ascii="Times New Roman" w:hAnsi="Times New Roman"/>
          <w:color w:val="000000"/>
          <w:sz w:val="28"/>
        </w:rPr>
        <w:t xml:space="preserve">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</w:t>
      </w:r>
      <w:r>
        <w:rPr>
          <w:rFonts w:ascii="Times New Roman" w:hAnsi="Times New Roman"/>
          <w:color w:val="000000"/>
          <w:sz w:val="28"/>
        </w:rPr>
        <w:t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</w:t>
      </w:r>
      <w:r>
        <w:rPr>
          <w:rFonts w:ascii="Times New Roman" w:hAnsi="Times New Roman"/>
          <w:color w:val="000000"/>
          <w:sz w:val="28"/>
        </w:rPr>
        <w:t>ых групп полезных ископаемых по территории страны.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</w:t>
      </w:r>
      <w:r>
        <w:rPr>
          <w:rFonts w:ascii="Times New Roman" w:hAnsi="Times New Roman"/>
          <w:color w:val="000000"/>
          <w:sz w:val="28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</w:t>
      </w:r>
      <w:r>
        <w:rPr>
          <w:rFonts w:ascii="Times New Roman" w:hAnsi="Times New Roman"/>
          <w:color w:val="000000"/>
          <w:sz w:val="28"/>
        </w:rPr>
        <w:t>ритории России опасных геологических явлений.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>
        <w:rPr>
          <w:rFonts w:ascii="Times New Roman" w:hAnsi="Times New Roman"/>
          <w:color w:val="000000"/>
          <w:sz w:val="28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</w:t>
      </w:r>
      <w:r>
        <w:rPr>
          <w:rFonts w:ascii="Times New Roman" w:hAnsi="Times New Roman"/>
          <w:color w:val="000000"/>
          <w:sz w:val="28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>
        <w:rPr>
          <w:rFonts w:ascii="Times New Roman" w:hAnsi="Times New Roman"/>
          <w:color w:val="000000"/>
          <w:sz w:val="28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страны. Агроклиматические ресурсы. Опасные и неблагоприятные </w:t>
      </w:r>
      <w:r>
        <w:rPr>
          <w:rFonts w:ascii="Times New Roman" w:hAnsi="Times New Roman"/>
          <w:color w:val="000000"/>
          <w:sz w:val="28"/>
        </w:rPr>
        <w:t>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объяснение </w:t>
      </w:r>
      <w:r>
        <w:rPr>
          <w:rFonts w:ascii="Times New Roman" w:hAnsi="Times New Roman"/>
          <w:color w:val="000000"/>
          <w:sz w:val="28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</w:t>
      </w:r>
      <w:r>
        <w:rPr>
          <w:rFonts w:ascii="Times New Roman" w:hAnsi="Times New Roman"/>
          <w:color w:val="000000"/>
          <w:sz w:val="28"/>
        </w:rPr>
        <w:t>ную деятельность населения.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>
        <w:rPr>
          <w:rFonts w:ascii="Times New Roman" w:hAnsi="Times New Roman"/>
          <w:color w:val="000000"/>
          <w:sz w:val="28"/>
        </w:rPr>
        <w:t>территории России. Роль рек в жизни населения и развитии хозяйства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>
        <w:rPr>
          <w:rFonts w:ascii="Times New Roman" w:hAnsi="Times New Roman"/>
          <w:color w:val="000000"/>
          <w:sz w:val="28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>
        <w:rPr>
          <w:rFonts w:ascii="Times New Roman" w:hAnsi="Times New Roman"/>
          <w:color w:val="000000"/>
          <w:sz w:val="28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</w:t>
      </w:r>
      <w:r>
        <w:rPr>
          <w:rFonts w:ascii="Times New Roman" w:hAnsi="Times New Roman"/>
          <w:color w:val="000000"/>
          <w:sz w:val="28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</w:t>
      </w:r>
      <w:r>
        <w:rPr>
          <w:rFonts w:ascii="Times New Roman" w:hAnsi="Times New Roman"/>
          <w:color w:val="000000"/>
          <w:sz w:val="28"/>
        </w:rPr>
        <w:t>ории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</w:t>
      </w:r>
      <w:r>
        <w:rPr>
          <w:rFonts w:ascii="Times New Roman" w:hAnsi="Times New Roman"/>
          <w:color w:val="000000"/>
          <w:sz w:val="28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</w:t>
      </w:r>
      <w:r>
        <w:rPr>
          <w:rFonts w:ascii="Times New Roman" w:hAnsi="Times New Roman"/>
          <w:color w:val="000000"/>
          <w:sz w:val="28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</w:t>
      </w:r>
      <w:r>
        <w:rPr>
          <w:rFonts w:ascii="Times New Roman" w:hAnsi="Times New Roman"/>
          <w:color w:val="000000"/>
          <w:sz w:val="28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>
        <w:rPr>
          <w:rFonts w:ascii="Times New Roman" w:hAnsi="Times New Roman"/>
          <w:color w:val="000000"/>
          <w:sz w:val="28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>
        <w:rPr>
          <w:rFonts w:ascii="Times New Roman" w:hAnsi="Times New Roman"/>
          <w:color w:val="000000"/>
          <w:sz w:val="28"/>
        </w:rPr>
        <w:t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</w:t>
      </w:r>
      <w:r>
        <w:rPr>
          <w:rFonts w:ascii="Times New Roman" w:hAnsi="Times New Roman"/>
          <w:b/>
          <w:color w:val="000000"/>
          <w:sz w:val="28"/>
        </w:rPr>
        <w:t>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</w:t>
      </w:r>
      <w:r>
        <w:rPr>
          <w:rFonts w:ascii="Times New Roman" w:hAnsi="Times New Roman"/>
          <w:b/>
          <w:color w:val="000000"/>
          <w:sz w:val="28"/>
        </w:rPr>
        <w:t>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</w:t>
      </w:r>
      <w:r>
        <w:rPr>
          <w:rFonts w:ascii="Times New Roman" w:hAnsi="Times New Roman"/>
          <w:color w:val="000000"/>
          <w:sz w:val="28"/>
        </w:rPr>
        <w:t xml:space="preserve">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</w:t>
      </w:r>
      <w:r>
        <w:rPr>
          <w:rFonts w:ascii="Times New Roman" w:hAnsi="Times New Roman"/>
          <w:color w:val="000000"/>
          <w:sz w:val="28"/>
        </w:rPr>
        <w:t>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— многонациональное государство. Многонациональность как специфический фактор </w:t>
      </w:r>
      <w:r>
        <w:rPr>
          <w:rFonts w:ascii="Times New Roman" w:hAnsi="Times New Roman"/>
          <w:color w:val="000000"/>
          <w:sz w:val="28"/>
        </w:rPr>
        <w:t>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</w:t>
      </w:r>
      <w:r>
        <w:rPr>
          <w:rFonts w:ascii="Times New Roman" w:hAnsi="Times New Roman"/>
          <w:color w:val="000000"/>
          <w:sz w:val="28"/>
        </w:rPr>
        <w:t>тограммы «Доля титульных этносов в численности населения республик и автономных округов РФ».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</w:t>
      </w:r>
      <w:r>
        <w:rPr>
          <w:rFonts w:ascii="Times New Roman" w:hAnsi="Times New Roman"/>
          <w:color w:val="000000"/>
          <w:sz w:val="28"/>
        </w:rPr>
        <w:t>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</w:t>
      </w:r>
      <w:r>
        <w:rPr>
          <w:rFonts w:ascii="Times New Roman" w:hAnsi="Times New Roman"/>
          <w:color w:val="000000"/>
          <w:sz w:val="28"/>
        </w:rPr>
        <w:t>оловозрастного состава населения России на основе анализа половозрастных пирамид.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</w:t>
      </w:r>
      <w:r>
        <w:rPr>
          <w:rFonts w:ascii="Times New Roman" w:hAnsi="Times New Roman"/>
          <w:color w:val="000000"/>
          <w:sz w:val="28"/>
        </w:rPr>
        <w:t>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</w:t>
      </w:r>
      <w:r>
        <w:rPr>
          <w:rFonts w:ascii="Times New Roman" w:hAnsi="Times New Roman"/>
          <w:color w:val="000000"/>
          <w:sz w:val="28"/>
        </w:rPr>
        <w:t>твенного и механического движения населения.</w:t>
      </w: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территориальная структуры</w:t>
      </w:r>
      <w:r>
        <w:rPr>
          <w:rFonts w:ascii="Times New Roman" w:hAnsi="Times New Roman"/>
          <w:color w:val="000000"/>
          <w:sz w:val="28"/>
        </w:rPr>
        <w:t xml:space="preserve">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</w:t>
      </w:r>
      <w:r>
        <w:rPr>
          <w:rFonts w:ascii="Times New Roman" w:hAnsi="Times New Roman"/>
          <w:color w:val="000000"/>
          <w:sz w:val="28"/>
        </w:rPr>
        <w:t xml:space="preserve">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</w:t>
      </w:r>
      <w:r>
        <w:rPr>
          <w:rFonts w:ascii="Times New Roman" w:hAnsi="Times New Roman"/>
          <w:color w:val="000000"/>
          <w:sz w:val="28"/>
        </w:rPr>
        <w:t>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</w:t>
      </w:r>
      <w:r>
        <w:rPr>
          <w:rFonts w:ascii="Times New Roman" w:hAnsi="Times New Roman"/>
          <w:color w:val="000000"/>
          <w:sz w:val="28"/>
        </w:rPr>
        <w:t>ал. Распределение производственного капитала по территории страны. Условия и факторы размещения хозяйства.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</w:t>
      </w:r>
      <w:r>
        <w:rPr>
          <w:rFonts w:ascii="Times New Roman" w:hAnsi="Times New Roman"/>
          <w:color w:val="000000"/>
          <w:sz w:val="28"/>
        </w:rPr>
        <w:t xml:space="preserve">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</w:t>
      </w:r>
      <w:r>
        <w:rPr>
          <w:rFonts w:ascii="Times New Roman" w:hAnsi="Times New Roman"/>
          <w:color w:val="000000"/>
          <w:sz w:val="28"/>
        </w:rPr>
        <w:t>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</w:t>
      </w:r>
      <w:r>
        <w:rPr>
          <w:rFonts w:ascii="Times New Roman" w:hAnsi="Times New Roman"/>
          <w:color w:val="000000"/>
          <w:sz w:val="28"/>
        </w:rPr>
        <w:t>ужающую среду. Основные положения «Энергетической стратегии России на период до 2035 года».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</w:t>
      </w:r>
      <w:r>
        <w:rPr>
          <w:rFonts w:ascii="Times New Roman" w:hAnsi="Times New Roman"/>
          <w:color w:val="000000"/>
          <w:sz w:val="28"/>
        </w:rPr>
        <w:t xml:space="preserve">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</w:t>
      </w:r>
      <w:r>
        <w:rPr>
          <w:rFonts w:ascii="Times New Roman" w:hAnsi="Times New Roman"/>
          <w:color w:val="000000"/>
          <w:sz w:val="28"/>
        </w:rPr>
        <w:t>окружающую среду. Основные положения «Стратегии развития чёрной и цветной металлургии России до 2030 года».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</w:t>
      </w:r>
      <w:r>
        <w:rPr>
          <w:rFonts w:ascii="Times New Roman" w:hAnsi="Times New Roman"/>
          <w:color w:val="000000"/>
          <w:sz w:val="28"/>
        </w:rPr>
        <w:t>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</w:t>
      </w:r>
      <w:r>
        <w:rPr>
          <w:rFonts w:ascii="Times New Roman" w:hAnsi="Times New Roman"/>
          <w:color w:val="000000"/>
          <w:sz w:val="28"/>
        </w:rPr>
        <w:t>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факторов, повлиявших на размещение машиностроительного </w:t>
      </w:r>
      <w:r>
        <w:rPr>
          <w:rFonts w:ascii="Times New Roman" w:hAnsi="Times New Roman"/>
          <w:color w:val="000000"/>
          <w:sz w:val="28"/>
        </w:rPr>
        <w:t>предприятия (по выбору) на основе анализа различных источников информации.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</w:t>
      </w:r>
      <w:r>
        <w:rPr>
          <w:rFonts w:ascii="Times New Roman" w:hAnsi="Times New Roman"/>
          <w:color w:val="000000"/>
          <w:sz w:val="28"/>
        </w:rPr>
        <w:t>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</w:t>
      </w:r>
      <w:r>
        <w:rPr>
          <w:rFonts w:ascii="Times New Roman" w:hAnsi="Times New Roman"/>
          <w:color w:val="000000"/>
          <w:sz w:val="28"/>
        </w:rPr>
        <w:t>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</w:t>
      </w:r>
      <w:r>
        <w:rPr>
          <w:rFonts w:ascii="Times New Roman" w:hAnsi="Times New Roman"/>
          <w:color w:val="000000"/>
          <w:sz w:val="28"/>
        </w:rPr>
        <w:t>соперерабатывающие комплексы.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</w:t>
      </w:r>
      <w:r>
        <w:rPr>
          <w:rFonts w:ascii="Times New Roman" w:hAnsi="Times New Roman"/>
          <w:color w:val="000000"/>
          <w:sz w:val="28"/>
        </w:rPr>
        <w:t>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</w:t>
      </w:r>
      <w:r>
        <w:rPr>
          <w:rFonts w:ascii="Times New Roman" w:hAnsi="Times New Roman"/>
          <w:b/>
          <w:color w:val="000000"/>
          <w:sz w:val="28"/>
        </w:rPr>
        <w:t>нный комплекс (далее - АПК)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угодья, их </w:t>
      </w:r>
      <w:r>
        <w:rPr>
          <w:rFonts w:ascii="Times New Roman" w:hAnsi="Times New Roman"/>
          <w:color w:val="000000"/>
          <w:sz w:val="28"/>
        </w:rPr>
        <w:t>площадь и структура. Растениеводство и животноводство: география основных отраслей. Сельское хозяйство и окружающая среда.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</w:t>
      </w:r>
      <w:r>
        <w:rPr>
          <w:rFonts w:ascii="Times New Roman" w:hAnsi="Times New Roman"/>
          <w:color w:val="000000"/>
          <w:sz w:val="28"/>
        </w:rPr>
        <w:t>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</w:t>
      </w:r>
      <w:r>
        <w:rPr>
          <w:rFonts w:ascii="Times New Roman" w:hAnsi="Times New Roman"/>
          <w:color w:val="000000"/>
          <w:sz w:val="28"/>
        </w:rPr>
        <w:t>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</w:t>
      </w:r>
      <w:r>
        <w:rPr>
          <w:rFonts w:ascii="Times New Roman" w:hAnsi="Times New Roman"/>
          <w:color w:val="000000"/>
          <w:sz w:val="28"/>
        </w:rPr>
        <w:t>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</w:t>
      </w:r>
      <w:r>
        <w:rPr>
          <w:rFonts w:ascii="Times New Roman" w:hAnsi="Times New Roman"/>
          <w:color w:val="000000"/>
          <w:sz w:val="28"/>
        </w:rPr>
        <w:t>нное хозяйство. Особенности сферы обслуживания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</w:t>
      </w:r>
      <w:r>
        <w:rPr>
          <w:rFonts w:ascii="Times New Roman" w:hAnsi="Times New Roman"/>
          <w:color w:val="000000"/>
          <w:sz w:val="28"/>
        </w:rPr>
        <w:t>еских данных с целью определения доли отдельных морских бассейнов в грузоперевозках и объяснение выявленных различий.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политика как фактор </w:t>
      </w:r>
      <w:r>
        <w:rPr>
          <w:rFonts w:ascii="Times New Roman" w:hAnsi="Times New Roman"/>
          <w:color w:val="000000"/>
          <w:sz w:val="28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>
        <w:rPr>
          <w:rFonts w:ascii="Times New Roman" w:hAnsi="Times New Roman"/>
          <w:color w:val="000000"/>
          <w:sz w:val="28"/>
        </w:rPr>
        <w:t>омические зоны (ОЭЗ). Территории опережающего развития (ТОР). Факторы, ограничивающие развитие хозяйства.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>
        <w:rPr>
          <w:rFonts w:ascii="Times New Roman" w:hAnsi="Times New Roman"/>
          <w:color w:val="000000"/>
          <w:sz w:val="28"/>
        </w:rPr>
        <w:t>реходу России к модели устойчивого развития.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Западный макрорегион </w:t>
      </w:r>
      <w:r>
        <w:rPr>
          <w:rFonts w:ascii="Times New Roman" w:hAnsi="Times New Roman"/>
          <w:b/>
          <w:color w:val="000000"/>
          <w:sz w:val="28"/>
        </w:rPr>
        <w:t>(Европейская часть)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>
        <w:rPr>
          <w:rFonts w:ascii="Times New Roman" w:hAnsi="Times New Roman"/>
          <w:color w:val="000000"/>
          <w:sz w:val="28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</w:rPr>
        <w:t xml:space="preserve">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</w:t>
      </w:r>
      <w:r>
        <w:rPr>
          <w:rFonts w:ascii="Times New Roman" w:hAnsi="Times New Roman"/>
          <w:color w:val="000000"/>
          <w:sz w:val="28"/>
        </w:rPr>
        <w:t>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</w:t>
      </w:r>
      <w:r>
        <w:rPr>
          <w:rFonts w:ascii="Times New Roman" w:hAnsi="Times New Roman"/>
          <w:color w:val="000000"/>
          <w:sz w:val="28"/>
        </w:rPr>
        <w:t>в (субъектов Российской Федерации) по заданным критериям.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Государственная </w:t>
      </w:r>
      <w:r>
        <w:rPr>
          <w:rFonts w:ascii="Times New Roman" w:hAnsi="Times New Roman"/>
          <w:color w:val="000000"/>
          <w:sz w:val="28"/>
        </w:rPr>
        <w:t>программа Российской Федерации «Социально-экономическое развитие Арктической зоны Российской Федерации».</w:t>
      </w: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</w:t>
      </w:r>
      <w:r>
        <w:rPr>
          <w:rFonts w:ascii="Times New Roman" w:hAnsi="Times New Roman"/>
          <w:color w:val="000000"/>
          <w:sz w:val="28"/>
        </w:rPr>
        <w:t>литических организаций. Взаимосвязи России с другими странами мира. Россия и страны СНГ. ЕврАзЭС.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</w:t>
      </w:r>
      <w:r>
        <w:rPr>
          <w:rFonts w:ascii="Times New Roman" w:hAnsi="Times New Roman"/>
          <w:color w:val="000000"/>
          <w:sz w:val="28"/>
        </w:rPr>
        <w:t>ого и культурного наследия России.</w:t>
      </w:r>
    </w:p>
    <w:p w:rsidR="00831F38" w:rsidRDefault="00831F38">
      <w:pPr>
        <w:sectPr w:rsidR="00831F38">
          <w:pgSz w:w="11906" w:h="16383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 w:line="264" w:lineRule="auto"/>
        <w:ind w:left="120"/>
        <w:jc w:val="both"/>
      </w:pPr>
      <w:bookmarkStart w:id="3" w:name="block-324636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</w:t>
      </w:r>
      <w:r>
        <w:rPr>
          <w:rFonts w:ascii="Times New Roman" w:hAnsi="Times New Roman"/>
          <w:color w:val="000000"/>
          <w:sz w:val="28"/>
        </w:rPr>
        <w:t>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</w:t>
      </w:r>
      <w:r>
        <w:rPr>
          <w:rFonts w:ascii="Times New Roman" w:hAnsi="Times New Roman"/>
          <w:color w:val="000000"/>
          <w:sz w:val="28"/>
        </w:rPr>
        <w:t xml:space="preserve">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>
        <w:rPr>
          <w:rFonts w:ascii="Times New Roman" w:hAnsi="Times New Roman"/>
          <w:color w:val="000000"/>
          <w:sz w:val="28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</w:t>
      </w:r>
      <w:r>
        <w:rPr>
          <w:rFonts w:ascii="Times New Roman" w:hAnsi="Times New Roman"/>
          <w:color w:val="000000"/>
          <w:sz w:val="28"/>
        </w:rPr>
        <w:t>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</w:t>
      </w:r>
      <w:r>
        <w:rPr>
          <w:rFonts w:ascii="Times New Roman" w:hAnsi="Times New Roman"/>
          <w:color w:val="000000"/>
          <w:sz w:val="28"/>
        </w:rPr>
        <w:t>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</w:t>
      </w:r>
      <w:r>
        <w:rPr>
          <w:rFonts w:ascii="Times New Roman" w:hAnsi="Times New Roman"/>
          <w:color w:val="000000"/>
          <w:sz w:val="28"/>
        </w:rPr>
        <w:t>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</w:t>
      </w:r>
      <w:r>
        <w:rPr>
          <w:rFonts w:ascii="Times New Roman" w:hAnsi="Times New Roman"/>
          <w:color w:val="000000"/>
          <w:sz w:val="28"/>
        </w:rPr>
        <w:t>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</w:t>
      </w:r>
      <w:r>
        <w:rPr>
          <w:rFonts w:ascii="Times New Roman" w:hAnsi="Times New Roman"/>
          <w:color w:val="000000"/>
          <w:sz w:val="28"/>
        </w:rPr>
        <w:t>еды.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</w:t>
      </w:r>
      <w:r>
        <w:rPr>
          <w:rFonts w:ascii="Times New Roman" w:hAnsi="Times New Roman"/>
          <w:color w:val="000000"/>
          <w:sz w:val="28"/>
        </w:rPr>
        <w:t>н мира, объектам Всемирного культурного наследия человечества.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</w:t>
      </w:r>
      <w:r>
        <w:rPr>
          <w:rFonts w:ascii="Times New Roman" w:hAnsi="Times New Roman"/>
          <w:color w:val="000000"/>
          <w:sz w:val="28"/>
        </w:rPr>
        <w:t>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</w:t>
      </w:r>
      <w:r>
        <w:rPr>
          <w:rFonts w:ascii="Times New Roman" w:hAnsi="Times New Roman"/>
          <w:color w:val="000000"/>
          <w:sz w:val="28"/>
        </w:rPr>
        <w:t>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</w:t>
      </w:r>
      <w:r>
        <w:rPr>
          <w:rFonts w:ascii="Times New Roman" w:hAnsi="Times New Roman"/>
          <w:b/>
          <w:color w:val="000000"/>
          <w:sz w:val="28"/>
        </w:rPr>
        <w:t>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</w:t>
      </w:r>
      <w:r>
        <w:rPr>
          <w:rFonts w:ascii="Times New Roman" w:hAnsi="Times New Roman"/>
          <w:color w:val="000000"/>
          <w:sz w:val="28"/>
        </w:rPr>
        <w:t>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>
        <w:rPr>
          <w:rFonts w:ascii="Times New Roman" w:hAnsi="Times New Roman"/>
          <w:color w:val="000000"/>
          <w:sz w:val="28"/>
        </w:rPr>
        <w:t xml:space="preserve">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</w:t>
      </w:r>
      <w:r>
        <w:rPr>
          <w:rFonts w:ascii="Times New Roman" w:hAnsi="Times New Roman"/>
          <w:color w:val="000000"/>
          <w:sz w:val="28"/>
        </w:rPr>
        <w:t>но относиться к природе и окружающей среде.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</w:t>
      </w:r>
      <w:r>
        <w:rPr>
          <w:rFonts w:ascii="Times New Roman" w:hAnsi="Times New Roman"/>
          <w:color w:val="000000"/>
          <w:sz w:val="28"/>
        </w:rPr>
        <w:t>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</w:t>
      </w:r>
      <w:r>
        <w:rPr>
          <w:rFonts w:ascii="Times New Roman" w:hAnsi="Times New Roman"/>
          <w:color w:val="000000"/>
          <w:sz w:val="28"/>
        </w:rPr>
        <w:t>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</w:t>
      </w:r>
      <w:r>
        <w:rPr>
          <w:rFonts w:ascii="Times New Roman" w:hAnsi="Times New Roman"/>
          <w:color w:val="000000"/>
          <w:sz w:val="28"/>
        </w:rPr>
        <w:t xml:space="preserve">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</w:t>
      </w:r>
      <w:r>
        <w:rPr>
          <w:rFonts w:ascii="Times New Roman" w:hAnsi="Times New Roman"/>
          <w:color w:val="000000"/>
          <w:sz w:val="28"/>
        </w:rPr>
        <w:t>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</w:t>
      </w:r>
      <w:r>
        <w:rPr>
          <w:rFonts w:ascii="Times New Roman" w:hAnsi="Times New Roman"/>
          <w:color w:val="000000"/>
          <w:sz w:val="28"/>
        </w:rPr>
        <w:t>афии в основной школе способствует достижению метапредметных результатов, в том числе: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</w:t>
      </w:r>
      <w:r>
        <w:rPr>
          <w:rFonts w:ascii="Times New Roman" w:hAnsi="Times New Roman"/>
          <w:color w:val="000000"/>
          <w:sz w:val="28"/>
        </w:rPr>
        <w:t>лений;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</w:t>
      </w:r>
      <w:r>
        <w:rPr>
          <w:rFonts w:ascii="Times New Roman" w:hAnsi="Times New Roman"/>
          <w:color w:val="000000"/>
          <w:sz w:val="28"/>
        </w:rPr>
        <w:t>и;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</w:t>
      </w:r>
      <w:r>
        <w:rPr>
          <w:rFonts w:ascii="Times New Roman" w:hAnsi="Times New Roman"/>
          <w:color w:val="000000"/>
          <w:sz w:val="28"/>
        </w:rPr>
        <w:t>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31F38" w:rsidRDefault="00F12B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</w:t>
      </w:r>
      <w:r>
        <w:rPr>
          <w:rFonts w:ascii="Times New Roman" w:hAnsi="Times New Roman"/>
          <w:color w:val="000000"/>
          <w:sz w:val="28"/>
        </w:rPr>
        <w:t>одящий с учётом самостоятельно выделенных критериев).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географические вопросы, фиксирующие разрыв между реальным и желательным </w:t>
      </w:r>
      <w:r>
        <w:rPr>
          <w:rFonts w:ascii="Times New Roman" w:hAnsi="Times New Roman"/>
          <w:color w:val="000000"/>
          <w:sz w:val="28"/>
        </w:rPr>
        <w:t>состоянием ситуации, объекта, и самостоятельно устанавливать искомое и данное;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ценивать достоверность информации, полученной в ходе географического исследования;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31F38" w:rsidRDefault="00F12B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</w:t>
      </w:r>
      <w:r>
        <w:rPr>
          <w:rFonts w:ascii="Times New Roman" w:hAnsi="Times New Roman"/>
          <w:color w:val="000000"/>
          <w:sz w:val="28"/>
        </w:rPr>
        <w:t>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надёжность географической информации по критериям, предложенным учителем или сформулированным самостоятельно;</w:t>
      </w:r>
    </w:p>
    <w:p w:rsidR="00831F38" w:rsidRDefault="00F12B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31F38" w:rsidRDefault="00F12B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</w:t>
      </w:r>
      <w:r>
        <w:rPr>
          <w:rFonts w:ascii="Times New Roman" w:hAnsi="Times New Roman"/>
          <w:color w:val="000000"/>
          <w:sz w:val="28"/>
        </w:rPr>
        <w:t>ждения, выражать свою точку зрения по географическим аспектам различных вопросов в устных и письменных текстах;</w:t>
      </w:r>
    </w:p>
    <w:p w:rsidR="00831F38" w:rsidRDefault="00F12B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</w:t>
      </w:r>
      <w:r>
        <w:rPr>
          <w:rFonts w:ascii="Times New Roman" w:hAnsi="Times New Roman"/>
          <w:color w:val="000000"/>
          <w:sz w:val="28"/>
        </w:rPr>
        <w:t>ожелательности общения;</w:t>
      </w:r>
    </w:p>
    <w:p w:rsidR="00831F38" w:rsidRDefault="00F12B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31F38" w:rsidRDefault="00F12B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/>
          <w:color w:val="000000"/>
          <w:sz w:val="28"/>
        </w:rPr>
        <w:t>(сотрудничество)</w:t>
      </w:r>
    </w:p>
    <w:p w:rsidR="00831F38" w:rsidRDefault="00F12B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1F38" w:rsidRDefault="00F12B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</w:t>
      </w:r>
      <w:r>
        <w:rPr>
          <w:rFonts w:ascii="Times New Roman" w:hAnsi="Times New Roman"/>
          <w:color w:val="000000"/>
          <w:sz w:val="28"/>
        </w:rPr>
        <w:t>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</w:t>
      </w:r>
      <w:r>
        <w:rPr>
          <w:rFonts w:ascii="Times New Roman" w:hAnsi="Times New Roman"/>
          <w:color w:val="000000"/>
          <w:sz w:val="28"/>
        </w:rPr>
        <w:t>ультата по своему направлению и координировать свои действия с другими членами команды;</w:t>
      </w:r>
    </w:p>
    <w:p w:rsidR="00831F38" w:rsidRDefault="00F12B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>
        <w:rPr>
          <w:rFonts w:ascii="Times New Roman" w:hAnsi="Times New Roman"/>
          <w:color w:val="000000"/>
          <w:sz w:val="28"/>
        </w:rPr>
        <w:t>ответственности.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31F38" w:rsidRDefault="00F12B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</w:t>
      </w:r>
      <w:r>
        <w:rPr>
          <w:rFonts w:ascii="Times New Roman" w:hAnsi="Times New Roman"/>
          <w:color w:val="000000"/>
          <w:sz w:val="28"/>
        </w:rPr>
        <w:t>ть предлагаемые варианты решений;</w:t>
      </w:r>
    </w:p>
    <w:p w:rsidR="00831F38" w:rsidRDefault="00F12B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831F38" w:rsidRDefault="00F12B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</w:t>
      </w:r>
      <w:r>
        <w:rPr>
          <w:rFonts w:ascii="Times New Roman" w:hAnsi="Times New Roman"/>
          <w:color w:val="000000"/>
          <w:sz w:val="28"/>
        </w:rPr>
        <w:t xml:space="preserve"> рефлексии;</w:t>
      </w:r>
    </w:p>
    <w:p w:rsidR="00831F38" w:rsidRDefault="00F12B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31F38" w:rsidRDefault="00F12B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1F38" w:rsidRDefault="00F12B3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</w:t>
      </w:r>
      <w:r>
        <w:rPr>
          <w:rFonts w:ascii="Times New Roman" w:hAnsi="Times New Roman"/>
          <w:color w:val="000000"/>
          <w:sz w:val="28"/>
        </w:rPr>
        <w:t>ать соответствие результата цели и условиям</w:t>
      </w:r>
    </w:p>
    <w:p w:rsidR="00831F38" w:rsidRDefault="00F12B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31F38" w:rsidRDefault="00F12B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31F38" w:rsidRDefault="00F12B3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объектов, </w:t>
      </w:r>
      <w:r>
        <w:rPr>
          <w:rFonts w:ascii="Times New Roman" w:hAnsi="Times New Roman"/>
          <w:color w:val="000000"/>
          <w:sz w:val="28"/>
        </w:rPr>
        <w:t>процессов и явлений, изучаемых различными ветвями географической науки;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интернет-ресурсы), </w:t>
      </w:r>
      <w:r>
        <w:rPr>
          <w:rFonts w:ascii="Times New Roman" w:hAnsi="Times New Roman"/>
          <w:color w:val="000000"/>
          <w:sz w:val="28"/>
        </w:rPr>
        <w:t>необходимые для изучения истории географических открытий и важнейших географических исследований современности;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</w:t>
      </w:r>
      <w:r>
        <w:rPr>
          <w:rFonts w:ascii="Times New Roman" w:hAnsi="Times New Roman"/>
          <w:color w:val="000000"/>
          <w:sz w:val="28"/>
        </w:rPr>
        <w:t>х;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</w:t>
      </w:r>
      <w:r>
        <w:rPr>
          <w:rFonts w:ascii="Times New Roman" w:hAnsi="Times New Roman"/>
          <w:color w:val="000000"/>
          <w:sz w:val="28"/>
        </w:rPr>
        <w:t>и исследователей в развитие знаний о Земле;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</w:t>
      </w:r>
      <w:r>
        <w:rPr>
          <w:rFonts w:ascii="Times New Roman" w:hAnsi="Times New Roman"/>
          <w:color w:val="000000"/>
          <w:sz w:val="28"/>
        </w:rPr>
        <w:t>ценить вклад российских путешественников и исследователей в развитие знаний о Земле;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</w:t>
      </w:r>
      <w:r>
        <w:rPr>
          <w:rFonts w:ascii="Times New Roman" w:hAnsi="Times New Roman"/>
          <w:color w:val="000000"/>
          <w:sz w:val="28"/>
        </w:rPr>
        <w:t>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</w:t>
      </w:r>
      <w:r>
        <w:rPr>
          <w:rFonts w:ascii="Times New Roman" w:hAnsi="Times New Roman"/>
          <w:color w:val="000000"/>
          <w:sz w:val="28"/>
        </w:rPr>
        <w:t>зонта», «горизонтали», «масштаб», «условные знаки» для решения учебных и практико-ориентированных задач;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</w:t>
      </w:r>
      <w:r>
        <w:rPr>
          <w:rFonts w:ascii="Times New Roman" w:hAnsi="Times New Roman"/>
          <w:color w:val="000000"/>
          <w:sz w:val="28"/>
        </w:rPr>
        <w:t>ений; описывать внутреннее строение Земли;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</w:t>
      </w:r>
      <w:r>
        <w:rPr>
          <w:rFonts w:ascii="Times New Roman" w:hAnsi="Times New Roman"/>
          <w:color w:val="000000"/>
          <w:sz w:val="28"/>
        </w:rPr>
        <w:t>ю земную кору;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причины землетрясений и вулканических </w:t>
      </w:r>
      <w:r>
        <w:rPr>
          <w:rFonts w:ascii="Times New Roman" w:hAnsi="Times New Roman"/>
          <w:color w:val="000000"/>
          <w:sz w:val="28"/>
        </w:rPr>
        <w:t>извержений;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</w:t>
      </w:r>
      <w:r>
        <w:rPr>
          <w:rFonts w:ascii="Times New Roman" w:hAnsi="Times New Roman"/>
          <w:color w:val="000000"/>
          <w:sz w:val="28"/>
        </w:rPr>
        <w:t>рясения» для решения познавательных задач;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</w:t>
      </w:r>
      <w:r>
        <w:rPr>
          <w:rFonts w:ascii="Times New Roman" w:hAnsi="Times New Roman"/>
          <w:color w:val="000000"/>
          <w:sz w:val="28"/>
        </w:rPr>
        <w:t>исхождению;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актуальных проблем </w:t>
      </w:r>
      <w:r>
        <w:rPr>
          <w:rFonts w:ascii="Times New Roman" w:hAnsi="Times New Roman"/>
          <w:color w:val="000000"/>
          <w:sz w:val="28"/>
        </w:rPr>
        <w:t>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831F38" w:rsidRDefault="00F12B3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</w:t>
      </w:r>
      <w:r>
        <w:rPr>
          <w:rFonts w:ascii="Times New Roman" w:hAnsi="Times New Roman"/>
          <w:color w:val="000000"/>
          <w:sz w:val="28"/>
        </w:rPr>
        <w:t>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</w:t>
      </w:r>
      <w:r>
        <w:rPr>
          <w:rFonts w:ascii="Times New Roman" w:hAnsi="Times New Roman"/>
          <w:color w:val="000000"/>
          <w:sz w:val="28"/>
        </w:rPr>
        <w:t>ческих объектов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</w:t>
      </w:r>
      <w:r>
        <w:rPr>
          <w:rFonts w:ascii="Times New Roman" w:hAnsi="Times New Roman"/>
          <w:color w:val="000000"/>
          <w:sz w:val="28"/>
        </w:rPr>
        <w:t>ть её из различных источников;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свойства </w:t>
      </w:r>
      <w:r>
        <w:rPr>
          <w:rFonts w:ascii="Times New Roman" w:hAnsi="Times New Roman"/>
          <w:color w:val="000000"/>
          <w:sz w:val="28"/>
        </w:rPr>
        <w:t>вод отдельных частей Мирового океана;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</w:t>
      </w:r>
      <w:r>
        <w:rPr>
          <w:rFonts w:ascii="Times New Roman" w:hAnsi="Times New Roman"/>
          <w:color w:val="000000"/>
          <w:sz w:val="28"/>
        </w:rPr>
        <w:t>, ледники) по заданным признакам;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причинно-следственные связи между питанием, режимом реки и климатом на территории речного бассейна;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</w:t>
      </w:r>
      <w:r>
        <w:rPr>
          <w:rFonts w:ascii="Times New Roman" w:hAnsi="Times New Roman"/>
          <w:color w:val="000000"/>
          <w:sz w:val="28"/>
        </w:rPr>
        <w:t>ры;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</w:t>
      </w:r>
      <w:r>
        <w:rPr>
          <w:rFonts w:ascii="Times New Roman" w:hAnsi="Times New Roman"/>
          <w:color w:val="000000"/>
          <w:sz w:val="28"/>
        </w:rPr>
        <w:t>природы Земли и взаимосвязях между ними для решения учебных и практических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</w:t>
      </w:r>
      <w:r>
        <w:rPr>
          <w:rFonts w:ascii="Times New Roman" w:hAnsi="Times New Roman"/>
          <w:color w:val="000000"/>
          <w:sz w:val="28"/>
        </w:rPr>
        <w:t>рриторий;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</w:t>
      </w:r>
      <w:r>
        <w:rPr>
          <w:rFonts w:ascii="Times New Roman" w:hAnsi="Times New Roman"/>
          <w:color w:val="000000"/>
          <w:sz w:val="28"/>
        </w:rPr>
        <w:t>х наблюдений;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понятия «бризы» и «муссоны»;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</w:t>
      </w:r>
      <w:r>
        <w:rPr>
          <w:rFonts w:ascii="Times New Roman" w:hAnsi="Times New Roman"/>
          <w:color w:val="000000"/>
          <w:sz w:val="28"/>
        </w:rPr>
        <w:t>я учебных и (или) практико-ориентированных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</w:t>
      </w:r>
      <w:r>
        <w:rPr>
          <w:rFonts w:ascii="Times New Roman" w:hAnsi="Times New Roman"/>
          <w:color w:val="000000"/>
          <w:sz w:val="28"/>
        </w:rPr>
        <w:t>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</w:t>
      </w:r>
      <w:r>
        <w:rPr>
          <w:rFonts w:ascii="Times New Roman" w:hAnsi="Times New Roman"/>
          <w:color w:val="000000"/>
          <w:sz w:val="28"/>
        </w:rPr>
        <w:t>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</w:t>
      </w:r>
      <w:r>
        <w:rPr>
          <w:rFonts w:ascii="Times New Roman" w:hAnsi="Times New Roman"/>
          <w:color w:val="000000"/>
          <w:sz w:val="28"/>
        </w:rPr>
        <w:t>ости растительного и животного мира в различных природных зонах;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831F38" w:rsidRDefault="00F12B3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</w:t>
      </w:r>
      <w:r>
        <w:rPr>
          <w:rFonts w:ascii="Times New Roman" w:hAnsi="Times New Roman"/>
          <w:color w:val="000000"/>
          <w:sz w:val="28"/>
        </w:rPr>
        <w:t xml:space="preserve"> информации об особенностях их природы;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закономерности изменения в пространстве рельефа, </w:t>
      </w:r>
      <w:r>
        <w:rPr>
          <w:rFonts w:ascii="Times New Roman" w:hAnsi="Times New Roman"/>
          <w:color w:val="000000"/>
          <w:sz w:val="28"/>
        </w:rPr>
        <w:t>климата, внутренних вод и органического мира;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</w:t>
      </w:r>
      <w:r>
        <w:rPr>
          <w:rFonts w:ascii="Times New Roman" w:hAnsi="Times New Roman"/>
          <w:color w:val="000000"/>
          <w:sz w:val="28"/>
        </w:rPr>
        <w:t>рных плит с учётом характера взаимодействия и типа земной коры;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</w:t>
      </w:r>
      <w:r>
        <w:rPr>
          <w:rFonts w:ascii="Times New Roman" w:hAnsi="Times New Roman"/>
          <w:color w:val="000000"/>
          <w:sz w:val="28"/>
        </w:rPr>
        <w:t xml:space="preserve"> показателям;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</w:t>
      </w:r>
      <w:r>
        <w:rPr>
          <w:rFonts w:ascii="Times New Roman" w:hAnsi="Times New Roman"/>
          <w:color w:val="000000"/>
          <w:sz w:val="28"/>
        </w:rPr>
        <w:t>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последствиях изменений компонентов природы в результате деятельности человека </w:t>
      </w:r>
      <w:r>
        <w:rPr>
          <w:rFonts w:ascii="Times New Roman" w:hAnsi="Times New Roman"/>
          <w:color w:val="000000"/>
          <w:sz w:val="28"/>
        </w:rPr>
        <w:t>с использованием разных источников географической информации;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</w:t>
      </w:r>
      <w:r>
        <w:rPr>
          <w:rFonts w:ascii="Times New Roman" w:hAnsi="Times New Roman"/>
          <w:color w:val="000000"/>
          <w:sz w:val="28"/>
        </w:rPr>
        <w:t>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</w:t>
      </w:r>
      <w:r>
        <w:rPr>
          <w:rFonts w:ascii="Times New Roman" w:hAnsi="Times New Roman"/>
          <w:color w:val="000000"/>
          <w:sz w:val="28"/>
        </w:rPr>
        <w:t>ять понятие «плотность населения»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языковую </w:t>
      </w:r>
      <w:r>
        <w:rPr>
          <w:rFonts w:ascii="Times New Roman" w:hAnsi="Times New Roman"/>
          <w:color w:val="000000"/>
          <w:sz w:val="28"/>
        </w:rPr>
        <w:t>классификацию народов;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</w:t>
      </w:r>
      <w:r>
        <w:rPr>
          <w:rFonts w:ascii="Times New Roman" w:hAnsi="Times New Roman"/>
          <w:color w:val="000000"/>
          <w:sz w:val="28"/>
        </w:rPr>
        <w:t>ловека к разным природным условиям регионов и отдельных стран;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</w:t>
      </w:r>
      <w:r>
        <w:rPr>
          <w:rFonts w:ascii="Times New Roman" w:hAnsi="Times New Roman"/>
          <w:color w:val="000000"/>
          <w:sz w:val="28"/>
        </w:rPr>
        <w:t>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</w:t>
      </w:r>
      <w:r>
        <w:rPr>
          <w:rFonts w:ascii="Times New Roman" w:hAnsi="Times New Roman"/>
          <w:color w:val="000000"/>
          <w:sz w:val="28"/>
        </w:rPr>
        <w:t>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831F38" w:rsidRDefault="00F12B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</w:t>
      </w:r>
      <w:r>
        <w:rPr>
          <w:rFonts w:ascii="Times New Roman" w:hAnsi="Times New Roman"/>
          <w:color w:val="000000"/>
          <w:sz w:val="28"/>
        </w:rPr>
        <w:t>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</w:t>
      </w:r>
      <w:r>
        <w:rPr>
          <w:rFonts w:ascii="Times New Roman" w:hAnsi="Times New Roman"/>
          <w:color w:val="000000"/>
          <w:sz w:val="28"/>
        </w:rPr>
        <w:t>овать основные этапы истории формирования и изучения территории России;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</w:t>
      </w:r>
      <w:r>
        <w:rPr>
          <w:rFonts w:ascii="Times New Roman" w:hAnsi="Times New Roman"/>
          <w:color w:val="000000"/>
          <w:sz w:val="28"/>
        </w:rPr>
        <w:t xml:space="preserve"> использованием информации из различных источников;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регионов России на особенности природы, жизнь и хозяйственную деятельность населения;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</w:t>
      </w:r>
      <w:r>
        <w:rPr>
          <w:rFonts w:ascii="Times New Roman" w:hAnsi="Times New Roman"/>
          <w:color w:val="000000"/>
          <w:sz w:val="28"/>
        </w:rPr>
        <w:t>ном времени для решения практико-ориентированных задач;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</w:t>
      </w:r>
      <w:r>
        <w:rPr>
          <w:rFonts w:ascii="Times New Roman" w:hAnsi="Times New Roman"/>
          <w:color w:val="000000"/>
          <w:sz w:val="28"/>
        </w:rPr>
        <w:t>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</w:t>
      </w:r>
      <w:r>
        <w:rPr>
          <w:rFonts w:ascii="Times New Roman" w:hAnsi="Times New Roman"/>
          <w:color w:val="000000"/>
          <w:sz w:val="28"/>
        </w:rPr>
        <w:t>орных пород и основных тектонических структур, слагающих территорию;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</w:t>
      </w:r>
      <w:r>
        <w:rPr>
          <w:rFonts w:ascii="Times New Roman" w:hAnsi="Times New Roman"/>
          <w:color w:val="000000"/>
          <w:sz w:val="28"/>
        </w:rPr>
        <w:t>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</w:t>
      </w:r>
      <w:r>
        <w:rPr>
          <w:rFonts w:ascii="Times New Roman" w:hAnsi="Times New Roman"/>
          <w:color w:val="000000"/>
          <w:sz w:val="28"/>
        </w:rPr>
        <w:t>дельных территорий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</w:t>
      </w:r>
      <w:r>
        <w:rPr>
          <w:rFonts w:ascii="Times New Roman" w:hAnsi="Times New Roman"/>
          <w:color w:val="000000"/>
          <w:sz w:val="28"/>
        </w:rPr>
        <w:t>ых территорий для решения практико-ориентированных задач в контексте реальной жизни;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</w:t>
      </w:r>
      <w:r>
        <w:rPr>
          <w:rFonts w:ascii="Times New Roman" w:hAnsi="Times New Roman"/>
          <w:color w:val="000000"/>
          <w:sz w:val="28"/>
        </w:rPr>
        <w:t>бластей современного горообразования, землетрясений и вулканизма;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</w:t>
      </w:r>
      <w:r>
        <w:rPr>
          <w:rFonts w:ascii="Times New Roman" w:hAnsi="Times New Roman"/>
          <w:color w:val="000000"/>
          <w:sz w:val="28"/>
        </w:rPr>
        <w:t>я амплитуда температур воздуха», «воздушные массы»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</w:t>
      </w:r>
      <w:r>
        <w:rPr>
          <w:rFonts w:ascii="Times New Roman" w:hAnsi="Times New Roman"/>
          <w:color w:val="000000"/>
          <w:sz w:val="28"/>
        </w:rPr>
        <w:t>ач;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</w:t>
      </w:r>
      <w:r>
        <w:rPr>
          <w:rFonts w:ascii="Times New Roman" w:hAnsi="Times New Roman"/>
          <w:color w:val="000000"/>
          <w:sz w:val="28"/>
        </w:rPr>
        <w:t>оссии;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</w:t>
      </w:r>
      <w:r>
        <w:rPr>
          <w:rFonts w:ascii="Times New Roman" w:hAnsi="Times New Roman"/>
          <w:color w:val="000000"/>
          <w:sz w:val="28"/>
        </w:rPr>
        <w:t xml:space="preserve">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</w:t>
      </w:r>
      <w:r>
        <w:rPr>
          <w:rFonts w:ascii="Times New Roman" w:hAnsi="Times New Roman"/>
          <w:color w:val="000000"/>
          <w:sz w:val="28"/>
        </w:rPr>
        <w:t>роф;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</w:t>
      </w:r>
      <w:r>
        <w:rPr>
          <w:rFonts w:ascii="Times New Roman" w:hAnsi="Times New Roman"/>
          <w:color w:val="000000"/>
          <w:sz w:val="28"/>
        </w:rPr>
        <w:t>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показатели воспроизводства и качества населения России с мировыми показателями и показателями других стран;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классификацию населённых пунктов и регионов России по заданным основаниям;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</w:t>
      </w:r>
      <w:r>
        <w:rPr>
          <w:rFonts w:ascii="Times New Roman" w:hAnsi="Times New Roman"/>
          <w:color w:val="000000"/>
          <w:sz w:val="28"/>
        </w:rPr>
        <w:t>м и религиозном составе населения для решения практико-ориентированных задач в контексте реальной жизни;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</w:t>
      </w:r>
      <w:r>
        <w:rPr>
          <w:rFonts w:ascii="Times New Roman" w:hAnsi="Times New Roman"/>
          <w:color w:val="000000"/>
          <w:sz w:val="28"/>
        </w:rPr>
        <w:t>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</w:t>
      </w:r>
      <w:r>
        <w:rPr>
          <w:rFonts w:ascii="Times New Roman" w:hAnsi="Times New Roman"/>
          <w:color w:val="000000"/>
          <w:sz w:val="28"/>
        </w:rPr>
        <w:t>очая сила», «безработица», «рынок труда», «качество населения» для решения учебных и (или) практико- ориентированных задач;</w:t>
      </w:r>
    </w:p>
    <w:p w:rsidR="00831F38" w:rsidRDefault="00F12B3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</w:t>
      </w:r>
      <w:r>
        <w:rPr>
          <w:rFonts w:ascii="Times New Roman" w:hAnsi="Times New Roman"/>
          <w:color w:val="000000"/>
          <w:sz w:val="28"/>
        </w:rPr>
        <w:t>х и (или) практико-ориентированных задач.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1F38" w:rsidRDefault="00831F38">
      <w:pPr>
        <w:spacing w:after="0" w:line="264" w:lineRule="auto"/>
        <w:ind w:left="120"/>
        <w:jc w:val="both"/>
      </w:pP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</w:t>
      </w:r>
      <w:r>
        <w:rPr>
          <w:rFonts w:ascii="Times New Roman" w:hAnsi="Times New Roman"/>
          <w:color w:val="000000"/>
          <w:sz w:val="28"/>
        </w:rPr>
        <w:t>аслевую, функциональную и территориальную структуру хозяйства России, для решения практико-ориентированных задач;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</w:t>
      </w:r>
      <w:r>
        <w:rPr>
          <w:rFonts w:ascii="Times New Roman" w:hAnsi="Times New Roman"/>
          <w:color w:val="000000"/>
          <w:sz w:val="28"/>
        </w:rPr>
        <w:t>ия той или иной задачи;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</w:t>
      </w:r>
      <w:r>
        <w:rPr>
          <w:rFonts w:ascii="Times New Roman" w:hAnsi="Times New Roman"/>
          <w:color w:val="000000"/>
          <w:sz w:val="28"/>
        </w:rPr>
        <w:t>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</w:t>
      </w:r>
      <w:r>
        <w:rPr>
          <w:rFonts w:ascii="Times New Roman" w:hAnsi="Times New Roman"/>
          <w:color w:val="000000"/>
          <w:sz w:val="28"/>
        </w:rPr>
        <w:t>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</w:t>
      </w:r>
      <w:r>
        <w:rPr>
          <w:rFonts w:ascii="Times New Roman" w:hAnsi="Times New Roman"/>
          <w:color w:val="000000"/>
          <w:sz w:val="28"/>
        </w:rPr>
        <w:t xml:space="preserve">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</w:t>
      </w:r>
      <w:r>
        <w:rPr>
          <w:rFonts w:ascii="Times New Roman" w:hAnsi="Times New Roman"/>
          <w:color w:val="000000"/>
          <w:sz w:val="28"/>
        </w:rPr>
        <w:t>евера России;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</w:t>
      </w:r>
      <w:r>
        <w:rPr>
          <w:rFonts w:ascii="Times New Roman" w:hAnsi="Times New Roman"/>
          <w:color w:val="000000"/>
          <w:sz w:val="28"/>
        </w:rPr>
        <w:t>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</w:t>
      </w:r>
      <w:r>
        <w:rPr>
          <w:rFonts w:ascii="Times New Roman" w:hAnsi="Times New Roman"/>
          <w:color w:val="000000"/>
          <w:sz w:val="28"/>
        </w:rPr>
        <w:t>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</w:t>
      </w:r>
      <w:r>
        <w:rPr>
          <w:rFonts w:ascii="Times New Roman" w:hAnsi="Times New Roman"/>
          <w:color w:val="000000"/>
          <w:sz w:val="28"/>
        </w:rPr>
        <w:t xml:space="preserve"> территориальная структура, факторы и условия размещения производства, современные формы размещения производства);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</w:t>
      </w:r>
      <w:r>
        <w:rPr>
          <w:rFonts w:ascii="Times New Roman" w:hAnsi="Times New Roman"/>
          <w:color w:val="000000"/>
          <w:sz w:val="28"/>
        </w:rPr>
        <w:t>звития страны и её регионов;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</w:t>
      </w:r>
      <w:r>
        <w:rPr>
          <w:rFonts w:ascii="Times New Roman" w:hAnsi="Times New Roman"/>
          <w:color w:val="000000"/>
          <w:sz w:val="28"/>
        </w:rPr>
        <w:t xml:space="preserve"> промышленности, транспортные магистрали и центры, районы развития отраслей сельского хозяйства;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</w:t>
      </w:r>
      <w:r>
        <w:rPr>
          <w:rFonts w:ascii="Times New Roman" w:hAnsi="Times New Roman"/>
          <w:color w:val="000000"/>
          <w:sz w:val="28"/>
        </w:rPr>
        <w:t xml:space="preserve">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</w:t>
      </w:r>
      <w:r>
        <w:rPr>
          <w:rFonts w:ascii="Times New Roman" w:hAnsi="Times New Roman"/>
          <w:color w:val="000000"/>
          <w:sz w:val="28"/>
        </w:rPr>
        <w:t>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</w:t>
      </w:r>
      <w:r>
        <w:rPr>
          <w:rFonts w:ascii="Times New Roman" w:hAnsi="Times New Roman"/>
          <w:color w:val="000000"/>
          <w:sz w:val="28"/>
        </w:rPr>
        <w:t>пасности;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</w:t>
      </w:r>
      <w:r>
        <w:rPr>
          <w:rFonts w:ascii="Times New Roman" w:hAnsi="Times New Roman"/>
          <w:color w:val="000000"/>
          <w:sz w:val="28"/>
        </w:rPr>
        <w:t>льной экономики;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</w:t>
      </w:r>
      <w:r>
        <w:rPr>
          <w:rFonts w:ascii="Times New Roman" w:hAnsi="Times New Roman"/>
          <w:color w:val="000000"/>
          <w:sz w:val="28"/>
        </w:rPr>
        <w:t>раны в целом, о динамике, уровне и структуре социально-экономического развития России, месте и роли России в мире;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831F38" w:rsidRDefault="00F12B3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</w:t>
      </w:r>
      <w:r>
        <w:rPr>
          <w:rFonts w:ascii="Times New Roman" w:hAnsi="Times New Roman"/>
          <w:color w:val="000000"/>
          <w:sz w:val="28"/>
        </w:rPr>
        <w:t>сии в мировом хозяйстве.</w:t>
      </w:r>
    </w:p>
    <w:p w:rsidR="00831F38" w:rsidRDefault="00831F38">
      <w:pPr>
        <w:sectPr w:rsidR="00831F38">
          <w:pgSz w:w="11906" w:h="16383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bookmarkStart w:id="4" w:name="block-324636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831F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831F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31F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Главные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закономерности природы Земли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31F3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31F3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bookmarkStart w:id="5" w:name="block-32463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31F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"Выявление закономерностей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831F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</w:t>
            </w:r>
            <w:r>
              <w:rPr>
                <w:rFonts w:ascii="Times New Roman" w:hAnsi="Times New Roman"/>
                <w:color w:val="000000"/>
                <w:sz w:val="24"/>
              </w:rPr>
              <w:t>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831F3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831F3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831F3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F38" w:rsidRDefault="00831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F38" w:rsidRDefault="00831F38"/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</w:t>
            </w:r>
            <w:r>
              <w:rPr>
                <w:rFonts w:ascii="Times New Roman" w:hAnsi="Times New Roman"/>
                <w:color w:val="000000"/>
                <w:sz w:val="24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  <w:hyperlink r:id="rId257">
              <w:r w:rsidR="00F12B30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F38" w:rsidRDefault="00831F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831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1F38" w:rsidRDefault="00F12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F38" w:rsidRDefault="00831F38"/>
        </w:tc>
      </w:tr>
    </w:tbl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831F38">
      <w:pPr>
        <w:sectPr w:rsidR="00831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F38" w:rsidRDefault="00F12B30">
      <w:pPr>
        <w:spacing w:after="0"/>
        <w:ind w:left="120"/>
      </w:pPr>
      <w:bookmarkStart w:id="6" w:name="block-3246367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7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Николина В.В., Липкина Е.К. и другие, Акционерное общество «Издател</w:t>
      </w:r>
      <w:r>
        <w:rPr>
          <w:rFonts w:ascii="Times New Roman" w:hAnsi="Times New Roman"/>
          <w:color w:val="000000"/>
          <w:sz w:val="28"/>
        </w:rPr>
        <w:t>ьство «Просвещение»</w:t>
      </w:r>
      <w:bookmarkEnd w:id="7"/>
    </w:p>
    <w:p w:rsidR="00831F38" w:rsidRDefault="00831F38">
      <w:pPr>
        <w:spacing w:after="0" w:line="480" w:lineRule="auto"/>
        <w:ind w:left="120"/>
      </w:pPr>
    </w:p>
    <w:p w:rsidR="00831F38" w:rsidRDefault="00831F38">
      <w:pPr>
        <w:spacing w:after="0"/>
        <w:ind w:left="120"/>
      </w:pP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Рабочие программы. В.В.Николина, А.И.Алексеев, Е.К. Липкина География. Предметная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линия учебников «Полярная звезда» Издательство «Просвещение» 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А.И. Алексеев, В.В Николина, Е.К. Липкин</w:t>
      </w:r>
      <w:r>
        <w:rPr>
          <w:rFonts w:ascii="Times New Roman" w:hAnsi="Times New Roman"/>
          <w:color w:val="000000"/>
          <w:sz w:val="28"/>
        </w:rPr>
        <w:t>а и др. Академический школьный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«Полярная звезда» «География 5-6» М., издательство «Просвещение», 2023г.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А.И. Алексеев, В.В Николина, Е.К. Липкина и др. «Полярная звезда» «География 5-6»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Мой тренажер. /М., издательство «Просвещение», 2023г.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«Конструктор» текущего контроля. География 5-6. Издательство «Просвещение» 2023 г.</w:t>
      </w:r>
      <w:r>
        <w:rPr>
          <w:sz w:val="28"/>
        </w:rPr>
        <w:br/>
      </w:r>
      <w:bookmarkStart w:id="8" w:name="00a84008-26fd-4bed-ad45-f394d7b3f48a"/>
      <w:r>
        <w:rPr>
          <w:rFonts w:ascii="Times New Roman" w:hAnsi="Times New Roman"/>
          <w:color w:val="000000"/>
          <w:sz w:val="28"/>
        </w:rPr>
        <w:t xml:space="preserve"> 5.В.В. Николина География Поурочные разработки 5-6. Издательство «Просвещение» 2023</w:t>
      </w:r>
      <w:bookmarkEnd w:id="8"/>
    </w:p>
    <w:p w:rsidR="00831F38" w:rsidRDefault="00831F38">
      <w:pPr>
        <w:spacing w:after="0"/>
        <w:ind w:left="120"/>
      </w:pP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1F38" w:rsidRDefault="00F12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1.Единая коллекция ЦОР.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1)Географические обучающие модели. http://school-collection.edu.ru/catalog/rubr/2d5dc937-826a-4695-8479-da00a58992ce/?interface=catalog class[]=48 subject[]=28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2)География 6-10 классы. http://school-collection.edu.ru/catalog/rubr/523e4226-60b8-b9f7-d940</w:t>
      </w:r>
      <w:r>
        <w:rPr>
          <w:rFonts w:ascii="Times New Roman" w:hAnsi="Times New Roman"/>
          <w:color w:val="000000"/>
          <w:sz w:val="28"/>
        </w:rPr>
        <w:t>-984745d86418/118882/?interface=catalog class=48 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География. Планета Земля. 6 класс. http://school-collection.edu.ru/catalog/rubr/d2317e71-1650-4a58-a439-b2f53331e47b/106075/?interface=catalog class=48 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2.Географический атлас (ge</w:t>
      </w:r>
      <w:r>
        <w:rPr>
          <w:rFonts w:ascii="Times New Roman" w:hAnsi="Times New Roman"/>
          <w:color w:val="000000"/>
          <w:sz w:val="28"/>
        </w:rPr>
        <w:t>ography.su/atlas) http://geography.su/atlas/item/f00/s00/z0000000/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3.Видеоуроки (interneturok.ru/ru/shool/geograty/) http://interneturok.ru/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4.Мегаэнциклопедия Кирилла и Мефодия (megabook.ru/rubric/ГЕОГРАФИЯ. http://megabook.ru/rubric/ГЕОГРАФИЯ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5.Мир</w:t>
      </w:r>
      <w:r>
        <w:rPr>
          <w:rFonts w:ascii="Times New Roman" w:hAnsi="Times New Roman"/>
          <w:color w:val="000000"/>
          <w:sz w:val="28"/>
        </w:rPr>
        <w:t xml:space="preserve"> карт (mirkart.ru). http://www.mirkart.ru/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Электронное приложение к газете “1 сентября» (geo.1 september.ru/urok). http://geo.1september.ru/urok/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7.Открытый банк заданий ОГЭ (fipi.ru)/ http://www.fipi.ru/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Официальный портал ЕГЭ (ege.edu.ru). ht</w:t>
      </w:r>
      <w:r>
        <w:rPr>
          <w:rFonts w:ascii="Times New Roman" w:hAnsi="Times New Roman"/>
          <w:color w:val="000000"/>
          <w:sz w:val="28"/>
        </w:rPr>
        <w:t>tp://www.ege.edu.ru/ru/main/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9.Официальный портал ГИА (gia.edu.ru) http://gia.edu.ru/ru/graduates_classes/exam/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10.Презентации по географии (ppt4web.ru/geografija) http://ppt4web.ru/geografija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11.География http://geographyofrussia.com/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12.Интеракти</w:t>
      </w:r>
      <w:r>
        <w:rPr>
          <w:rFonts w:ascii="Times New Roman" w:hAnsi="Times New Roman"/>
          <w:color w:val="000000"/>
          <w:sz w:val="28"/>
        </w:rPr>
        <w:t>вные карты http://mygeog.ru/rubrica/interaktivnye-karty/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Интерактивные карты России http://www.edu.ru/maps/cmn/tematic_maps.shtml?#2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Презентации по географии http://900igr.net/prezentacii-po-geografii.html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Презентации по географии http:/</w:t>
      </w:r>
      <w:r>
        <w:rPr>
          <w:rFonts w:ascii="Times New Roman" w:hAnsi="Times New Roman"/>
          <w:color w:val="000000"/>
          <w:sz w:val="28"/>
        </w:rPr>
        <w:t>/presentaci.ru/prezentacii-po-geografii/</w:t>
      </w:r>
      <w:r>
        <w:rPr>
          <w:sz w:val="28"/>
        </w:rPr>
        <w:br/>
      </w:r>
      <w:r>
        <w:rPr>
          <w:sz w:val="28"/>
        </w:rPr>
        <w:br/>
      </w:r>
      <w:bookmarkStart w:id="9" w:name="62b5bf29-3344-4bbf-a1e8-ea23537b8eba"/>
      <w:r>
        <w:rPr>
          <w:rFonts w:ascii="Times New Roman" w:hAnsi="Times New Roman"/>
          <w:color w:val="000000"/>
          <w:sz w:val="28"/>
        </w:rPr>
        <w:t xml:space="preserve"> 16. Федеральная служба статистики http://www.gks.ru/</w:t>
      </w:r>
      <w:bookmarkEnd w:id="9"/>
    </w:p>
    <w:p w:rsidR="00831F38" w:rsidRDefault="00831F38">
      <w:pPr>
        <w:sectPr w:rsidR="00831F3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12B30" w:rsidRDefault="00F12B30"/>
    <w:sectPr w:rsidR="00F12B30" w:rsidSect="00831F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2B"/>
    <w:multiLevelType w:val="multilevel"/>
    <w:tmpl w:val="C58C3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B23B5"/>
    <w:multiLevelType w:val="multilevel"/>
    <w:tmpl w:val="44F6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D1D86"/>
    <w:multiLevelType w:val="multilevel"/>
    <w:tmpl w:val="91F03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947CC"/>
    <w:multiLevelType w:val="multilevel"/>
    <w:tmpl w:val="2A4A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B4346"/>
    <w:multiLevelType w:val="multilevel"/>
    <w:tmpl w:val="1D46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57DFA"/>
    <w:multiLevelType w:val="multilevel"/>
    <w:tmpl w:val="66043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20B15"/>
    <w:multiLevelType w:val="multilevel"/>
    <w:tmpl w:val="B3985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993324"/>
    <w:multiLevelType w:val="multilevel"/>
    <w:tmpl w:val="76D40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60520"/>
    <w:multiLevelType w:val="multilevel"/>
    <w:tmpl w:val="84C2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A121B5"/>
    <w:multiLevelType w:val="multilevel"/>
    <w:tmpl w:val="A7B8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C7258"/>
    <w:multiLevelType w:val="multilevel"/>
    <w:tmpl w:val="C0004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F014B"/>
    <w:multiLevelType w:val="multilevel"/>
    <w:tmpl w:val="B590E6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030C2"/>
    <w:multiLevelType w:val="multilevel"/>
    <w:tmpl w:val="8E304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A18C5"/>
    <w:multiLevelType w:val="multilevel"/>
    <w:tmpl w:val="C3426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1F38"/>
    <w:rsid w:val="00831F38"/>
    <w:rsid w:val="008A2631"/>
    <w:rsid w:val="00F1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1F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39c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21318</Words>
  <Characters>121518</Characters>
  <Application>Microsoft Office Word</Application>
  <DocSecurity>0</DocSecurity>
  <Lines>1012</Lines>
  <Paragraphs>285</Paragraphs>
  <ScaleCrop>false</ScaleCrop>
  <Company>Microsoft</Company>
  <LinksUpToDate>false</LinksUpToDate>
  <CharactersWithSpaces>142551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2023-11-26T14:40:00Z</dcterms:created>
  <dcterms:modified xsi:type="dcterms:W3CDTF">2023-11-26T14:40:00Z</dcterms:modified>
</cp:coreProperties>
</file>