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D2" w:rsidRPr="00E851D2" w:rsidRDefault="00E851D2" w:rsidP="00E851D2">
      <w:pPr>
        <w:jc w:val="center"/>
      </w:pPr>
      <w:r>
        <w:t>Аннотация к РП по ОРКСЭ. 4 класс.2023 г.</w:t>
      </w:r>
    </w:p>
    <w:p w:rsidR="00E851D2" w:rsidRPr="00E851D2" w:rsidRDefault="00E851D2" w:rsidP="00E851D2">
      <w:pPr>
        <w:ind w:firstLine="600"/>
      </w:pPr>
      <w:r w:rsidRPr="00E851D2">
        <w:t>Рабочая программа по Основам религиозных культур и светской этики</w:t>
      </w:r>
      <w:proofErr w:type="gramStart"/>
      <w:r w:rsidRPr="00E851D2">
        <w:t xml:space="preserve"> .</w:t>
      </w:r>
      <w:proofErr w:type="gramEnd"/>
      <w:r w:rsidRPr="00E851D2">
        <w:t xml:space="preserve"> Модуль: Основы православной культуры </w:t>
      </w:r>
      <w:proofErr w:type="gramStart"/>
      <w:r w:rsidRPr="00E851D2">
        <w:t>ориентирован</w:t>
      </w:r>
      <w:proofErr w:type="gramEnd"/>
      <w:r w:rsidRPr="00E851D2">
        <w:t xml:space="preserve"> на учащихся 4 класса и разработан на основе следующих документов:</w:t>
      </w:r>
    </w:p>
    <w:p w:rsidR="00E851D2" w:rsidRPr="00E851D2" w:rsidRDefault="00E851D2" w:rsidP="00E851D2">
      <w:pPr>
        <w:numPr>
          <w:ilvl w:val="0"/>
          <w:numId w:val="1"/>
        </w:numPr>
      </w:pPr>
      <w:r w:rsidRPr="00E851D2">
        <w:t>Федерального закона от 29.12.2012 № 273-ФЗ «Об образовании в Российской Федерации»;</w:t>
      </w:r>
    </w:p>
    <w:p w:rsidR="00E851D2" w:rsidRPr="00E851D2" w:rsidRDefault="00E851D2" w:rsidP="00E851D2">
      <w:pPr>
        <w:numPr>
          <w:ilvl w:val="0"/>
          <w:numId w:val="1"/>
        </w:numPr>
      </w:pPr>
      <w:r w:rsidRPr="00E851D2"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</w:t>
      </w:r>
      <w:r w:rsidRPr="00E851D2">
        <w:rPr>
          <w:lang w:val="en-US"/>
        </w:rPr>
        <w:t>N</w:t>
      </w:r>
      <w:r w:rsidRPr="00E851D2">
        <w:t xml:space="preserve"> 373) с изменениями и дополнениями.</w:t>
      </w:r>
    </w:p>
    <w:p w:rsidR="00E851D2" w:rsidRPr="00E851D2" w:rsidRDefault="00E851D2" w:rsidP="00E851D2">
      <w:pPr>
        <w:numPr>
          <w:ilvl w:val="0"/>
          <w:numId w:val="1"/>
        </w:numPr>
      </w:pPr>
      <w:proofErr w:type="gramStart"/>
      <w:r w:rsidRPr="00E851D2">
        <w:t>Авторской программы «Основы культуры и светской этики: основы православной культуры» Васильева О.Ю. (Васильева О.Ю. Рабочая программа к учебнику Васильева О.Ю. «Основы культуры и светской этики:</w:t>
      </w:r>
      <w:proofErr w:type="gramEnd"/>
      <w:r w:rsidRPr="00E851D2">
        <w:t xml:space="preserve"> Основы православной культуры: учебник для 4 класса общеобразовательных учреждений / О.Ю. Васильева. – </w:t>
      </w:r>
      <w:proofErr w:type="gramStart"/>
      <w:r w:rsidRPr="00E851D2">
        <w:t>МА.: ООО «Русское слово – учебник» », 2023).</w:t>
      </w:r>
      <w:proofErr w:type="gramEnd"/>
    </w:p>
    <w:p w:rsidR="00E851D2" w:rsidRPr="00E851D2" w:rsidRDefault="00E851D2" w:rsidP="00E851D2">
      <w:pPr>
        <w:ind w:firstLine="600"/>
      </w:pPr>
      <w:r w:rsidRPr="00E851D2">
        <w:t>Данный методический комплект введен в Федеральный перечень учебников, предпочтительных (допущенных) Министерством просвещения Российской Федерации:</w:t>
      </w:r>
    </w:p>
    <w:p w:rsidR="00E851D2" w:rsidRPr="00E851D2" w:rsidRDefault="00E851D2" w:rsidP="00E851D2">
      <w:pPr>
        <w:ind w:firstLine="600"/>
      </w:pPr>
      <w:r w:rsidRPr="00E851D2">
        <w:t xml:space="preserve">Планируемые результаты освоения курса ОРКСЭ включают результаты по каждому учебному модулю. При разработке приведенных результатов учитываются цели обучения, требования, которые представлены в стандартах, и конкретное содержание каждой учебной модуля. Общие результаты содержат перечень личностных и </w:t>
      </w:r>
      <w:proofErr w:type="spellStart"/>
      <w:r w:rsidRPr="00E851D2">
        <w:t>метапредметных</w:t>
      </w:r>
      <w:proofErr w:type="spellEnd"/>
      <w:r w:rsidRPr="00E851D2">
        <w:t xml:space="preserve"> достижений, которые обучают каждого обучающегося, независимо от изучаемого модуля. </w:t>
      </w:r>
    </w:p>
    <w:p w:rsidR="00E851D2" w:rsidRPr="00E851D2" w:rsidRDefault="00E851D2" w:rsidP="00E851D2">
      <w:pPr>
        <w:ind w:firstLine="600"/>
      </w:pPr>
      <w:proofErr w:type="gramStart"/>
      <w:r w:rsidRPr="00E851D2">
        <w:t>Культурологическая направленность предмета способствует развитию у обучающихся представленных о моральных идеалах и ценностях особенно и светских традиций народов России, формировании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  <w:proofErr w:type="gramEnd"/>
      <w:r w:rsidRPr="00E851D2">
        <w:t xml:space="preserve"> Коммуникативный подход к преподаванию предметов ОРКСЭ предполагает организацию коммуникативной деятельности обучающихся, требующей от них навыков, выслушивания позиции партнера по деятельности, ее, согласовывать усилия для достижения поставленной цели, находить адекватные вербальные средства передачи информации и размышления. </w:t>
      </w:r>
      <w:proofErr w:type="spellStart"/>
      <w:r w:rsidRPr="00E851D2">
        <w:t>Деятельностный</w:t>
      </w:r>
      <w:proofErr w:type="spellEnd"/>
      <w:r w:rsidRPr="00E851D2">
        <w:t xml:space="preserve"> подход, основа принципиальной диалогичности, осуществления в процессе активного взаимодействия обучающихся, сотрудничества, обмена информацией, обсуждение разных точек зрения и т. д. п.</w:t>
      </w:r>
    </w:p>
    <w:p w:rsidR="00E851D2" w:rsidRPr="00E851D2" w:rsidRDefault="00E851D2" w:rsidP="00E851D2">
      <w:pPr>
        <w:ind w:firstLine="600"/>
      </w:pPr>
      <w:r w:rsidRPr="00E851D2">
        <w:t>Предпосылками обучения младшими школьниками содержание курса являются психологические особенности детей, завершающих обучение в начальной школе: интерес к социальной жизни, любознательность, получение результатов взросления. Психологи подчеркивают естественную открытость детей этого возраста, способны эмоционально реагировать на искренность окружающей среды, остро реагировать на доброжелательность, отзывчивость, доброту к другим людям, а также на несправедливость, нанесение обид и оскорблений. Всё это становится предпосылкой к пониманию солнечных лучей в социуме и принятию их как руководства к собственному управлению. Вместе с тем в процессе обучения необходимо учитывать, что младшие школьники с трудом осваивают абстрактные философские сентенции, нравственные поучения,</w:t>
      </w:r>
    </w:p>
    <w:p w:rsidR="00E851D2" w:rsidRPr="00E851D2" w:rsidRDefault="00E851D2" w:rsidP="00E851D2">
      <w:pPr>
        <w:ind w:firstLine="600"/>
      </w:pPr>
      <w:r w:rsidRPr="00E851D2">
        <w:t>Целью ОРКСЭ является привлечение к мотивации обучающегося к осознанному нравственному поведению, основанному на знании и уважении традиций многонационального культурного народа России, а также к диалогу с отчасти другими культурами и мировоззрениями.</w:t>
      </w:r>
    </w:p>
    <w:p w:rsidR="00E851D2" w:rsidRPr="00E851D2" w:rsidRDefault="00E851D2" w:rsidP="00E851D2">
      <w:pPr>
        <w:ind w:firstLine="600"/>
        <w:rPr>
          <w:lang w:val="en-US"/>
        </w:rPr>
      </w:pPr>
      <w:proofErr w:type="spellStart"/>
      <w:r w:rsidRPr="00E851D2">
        <w:rPr>
          <w:lang w:val="en-US"/>
        </w:rPr>
        <w:t>Основными</w:t>
      </w:r>
      <w:proofErr w:type="spellEnd"/>
      <w:r w:rsidRPr="00E851D2">
        <w:rPr>
          <w:lang w:val="en-US"/>
        </w:rPr>
        <w:t xml:space="preserve"> </w:t>
      </w:r>
      <w:proofErr w:type="spellStart"/>
      <w:r w:rsidRPr="00E851D2">
        <w:rPr>
          <w:lang w:val="en-US"/>
        </w:rPr>
        <w:t>задачами</w:t>
      </w:r>
      <w:proofErr w:type="spellEnd"/>
      <w:r w:rsidRPr="00E851D2">
        <w:rPr>
          <w:lang w:val="en-US"/>
        </w:rPr>
        <w:t xml:space="preserve"> ОРКСЭ </w:t>
      </w:r>
      <w:proofErr w:type="spellStart"/>
      <w:r w:rsidRPr="00E851D2">
        <w:rPr>
          <w:lang w:val="en-US"/>
        </w:rPr>
        <w:t>являются</w:t>
      </w:r>
      <w:proofErr w:type="spellEnd"/>
      <w:r w:rsidRPr="00E851D2">
        <w:rPr>
          <w:lang w:val="en-US"/>
        </w:rPr>
        <w:t>:</w:t>
      </w:r>
    </w:p>
    <w:p w:rsidR="00E851D2" w:rsidRPr="00E851D2" w:rsidRDefault="00E851D2" w:rsidP="00E851D2">
      <w:pPr>
        <w:numPr>
          <w:ilvl w:val="0"/>
          <w:numId w:val="4"/>
        </w:numPr>
      </w:pPr>
      <w:r w:rsidRPr="00E851D2">
        <w:lastRenderedPageBreak/>
        <w:t>знакомство обучающихся с основами православной, мусульманской, буддийской, иудейской культуры, основами мировой культуры постепенно и светской этики по выбору родителей (законных представителей);</w:t>
      </w:r>
    </w:p>
    <w:p w:rsidR="00E851D2" w:rsidRPr="00E851D2" w:rsidRDefault="00E851D2" w:rsidP="00E851D2">
      <w:pPr>
        <w:numPr>
          <w:ilvl w:val="0"/>
          <w:numId w:val="4"/>
        </w:numPr>
      </w:pPr>
      <w:r w:rsidRPr="00E851D2">
        <w:t>развитие представленных обучающихся о понимании нравственных норм и ценностей в жизни личности, семьи, общества;</w:t>
      </w:r>
    </w:p>
    <w:p w:rsidR="00E851D2" w:rsidRPr="00E851D2" w:rsidRDefault="00E851D2" w:rsidP="00E851D2">
      <w:pPr>
        <w:numPr>
          <w:ilvl w:val="0"/>
          <w:numId w:val="4"/>
        </w:numPr>
      </w:pPr>
      <w:r w:rsidRPr="00E851D2">
        <w:t>обобщение знаний, понятий и представлений о духовной культуре и морали, ранее полученных в начальной школе, приводит к ценностно-смысловой сфере личности с учётом мировоззренческих и культурных явлений и настроений семьи;</w:t>
      </w:r>
    </w:p>
    <w:p w:rsidR="00E851D2" w:rsidRPr="00E851D2" w:rsidRDefault="00E851D2" w:rsidP="00E851D2">
      <w:pPr>
        <w:numPr>
          <w:ilvl w:val="0"/>
          <w:numId w:val="4"/>
        </w:numPr>
      </w:pPr>
      <w:r w:rsidRPr="00E851D2">
        <w:t xml:space="preserve">развитие способностей обучающихся к общению в полиэтнической, </w:t>
      </w:r>
      <w:proofErr w:type="spellStart"/>
      <w:r w:rsidRPr="00E851D2">
        <w:t>разномировоззренческой</w:t>
      </w:r>
      <w:proofErr w:type="spellEnd"/>
      <w:r w:rsidRPr="00E851D2">
        <w:t xml:space="preserve"> и многоконфессиональной среде на основе взаимного контроля и диалога. Основной методологический принцип реализации ОРКСЭ – культурологический подход, содействие формированию у младших школьников первоначальных представлений или традиционных религий народов культур России (православия, ислама, буддизм, иудаизм), российской светской (гражданской) этике, основанной на конституционных правах, свободах и обязанностях человека и гражданина</w:t>
      </w:r>
      <w:proofErr w:type="gramStart"/>
      <w:r w:rsidRPr="00E851D2">
        <w:t>.</w:t>
      </w:r>
      <w:proofErr w:type="gramEnd"/>
      <w:r w:rsidRPr="00E851D2">
        <w:t xml:space="preserve"> </w:t>
      </w:r>
      <w:proofErr w:type="gramStart"/>
      <w:r w:rsidRPr="00E851D2">
        <w:t>в</w:t>
      </w:r>
      <w:proofErr w:type="gramEnd"/>
      <w:r w:rsidRPr="00E851D2">
        <w:t xml:space="preserve"> Российской Федерации.</w:t>
      </w:r>
    </w:p>
    <w:p w:rsidR="00E851D2" w:rsidRPr="00E851D2" w:rsidRDefault="00E851D2" w:rsidP="00E851D2">
      <w:pPr>
        <w:ind w:firstLine="708"/>
      </w:pPr>
      <w:bookmarkStart w:id="0" w:name="_GoBack"/>
      <w:bookmarkEnd w:id="0"/>
      <w:r w:rsidRPr="00E851D2">
        <w:t>Учебный предмет «Основы культуры и светской этики» изучается в 4 классе один час в неделю, общий объем составляет 34 часа.</w:t>
      </w:r>
    </w:p>
    <w:p w:rsidR="00473101" w:rsidRDefault="00473101"/>
    <w:sectPr w:rsidR="00473101" w:rsidSect="00E85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186"/>
    <w:multiLevelType w:val="multilevel"/>
    <w:tmpl w:val="D008785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34634F"/>
    <w:multiLevelType w:val="multilevel"/>
    <w:tmpl w:val="2C480F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BB6F7B"/>
    <w:multiLevelType w:val="multilevel"/>
    <w:tmpl w:val="20608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3C622F"/>
    <w:multiLevelType w:val="multilevel"/>
    <w:tmpl w:val="CCF6A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69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47801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C69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7E27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489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51D2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6BF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2023-09-20T08:29:00Z</dcterms:created>
  <dcterms:modified xsi:type="dcterms:W3CDTF">2023-09-20T08:30:00Z</dcterms:modified>
</cp:coreProperties>
</file>